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D1" w:rsidRPr="008353D1" w:rsidRDefault="008353D1" w:rsidP="008353D1">
      <w:pPr>
        <w:pStyle w:val="TableParagraph"/>
        <w:ind w:left="-66" w:right="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Pr="008353D1">
        <w:rPr>
          <w:sz w:val="28"/>
          <w:szCs w:val="28"/>
        </w:rPr>
        <w:t>віт</w:t>
      </w:r>
      <w:r w:rsidRPr="008353D1">
        <w:rPr>
          <w:spacing w:val="-17"/>
          <w:sz w:val="28"/>
          <w:szCs w:val="28"/>
        </w:rPr>
        <w:t xml:space="preserve"> </w:t>
      </w:r>
      <w:r w:rsidRPr="008353D1">
        <w:rPr>
          <w:sz w:val="28"/>
          <w:szCs w:val="28"/>
        </w:rPr>
        <w:t>про кількість проведених</w:t>
      </w:r>
    </w:p>
    <w:p w:rsidR="008353D1" w:rsidRPr="008353D1" w:rsidRDefault="008353D1" w:rsidP="00835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3D1">
        <w:rPr>
          <w:rFonts w:ascii="Times New Roman" w:hAnsi="Times New Roman" w:cs="Times New Roman"/>
          <w:sz w:val="28"/>
          <w:szCs w:val="28"/>
        </w:rPr>
        <w:t>відкритих</w:t>
      </w:r>
      <w:r w:rsidRPr="008353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353D1">
        <w:rPr>
          <w:rFonts w:ascii="Times New Roman" w:hAnsi="Times New Roman" w:cs="Times New Roman"/>
          <w:sz w:val="28"/>
          <w:szCs w:val="28"/>
        </w:rPr>
        <w:t>засідань</w:t>
      </w:r>
      <w:r w:rsidRPr="008353D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353D1">
        <w:rPr>
          <w:rFonts w:ascii="Times New Roman" w:hAnsi="Times New Roman" w:cs="Times New Roman"/>
          <w:sz w:val="28"/>
          <w:szCs w:val="28"/>
        </w:rPr>
        <w:t xml:space="preserve">Ради </w:t>
      </w:r>
      <w:proofErr w:type="spellStart"/>
      <w:r w:rsidRPr="008353D1">
        <w:rPr>
          <w:rFonts w:ascii="Times New Roman" w:hAnsi="Times New Roman" w:cs="Times New Roman"/>
          <w:spacing w:val="-2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у Волинській області</w:t>
      </w:r>
    </w:p>
    <w:p w:rsidR="008353D1" w:rsidRDefault="008353D1" w:rsidP="005E7B6B">
      <w:pPr>
        <w:pStyle w:val="TableParagraph"/>
        <w:ind w:left="0"/>
        <w:rPr>
          <w:sz w:val="24"/>
          <w:szCs w:val="24"/>
        </w:rPr>
      </w:pPr>
    </w:p>
    <w:p w:rsidR="008353D1" w:rsidRPr="008353D1" w:rsidRDefault="008353D1" w:rsidP="008353D1">
      <w:pPr>
        <w:pStyle w:val="Textbody"/>
        <w:spacing w:before="0"/>
        <w:jc w:val="center"/>
        <w:rPr>
          <w:color w:val="000000" w:themeColor="text1"/>
        </w:rPr>
      </w:pPr>
      <w:r w:rsidRPr="008353D1">
        <w:rPr>
          <w:color w:val="000000" w:themeColor="text1"/>
        </w:rPr>
        <w:t xml:space="preserve">Завдання 73. Розвиток </w:t>
      </w:r>
      <w:r w:rsidRPr="008353D1">
        <w:rPr>
          <w:color w:val="000000" w:themeColor="text1"/>
          <w:spacing w:val="-2"/>
        </w:rPr>
        <w:t xml:space="preserve">інституційної </w:t>
      </w:r>
      <w:r w:rsidRPr="008353D1">
        <w:rPr>
          <w:color w:val="000000" w:themeColor="text1"/>
        </w:rPr>
        <w:t>спроможності</w:t>
      </w:r>
      <w:r w:rsidRPr="008353D1">
        <w:rPr>
          <w:color w:val="000000" w:themeColor="text1"/>
          <w:spacing w:val="-18"/>
        </w:rPr>
        <w:t xml:space="preserve"> </w:t>
      </w:r>
      <w:r w:rsidRPr="008353D1">
        <w:rPr>
          <w:color w:val="000000" w:themeColor="text1"/>
        </w:rPr>
        <w:t xml:space="preserve">органів </w:t>
      </w:r>
      <w:r w:rsidRPr="008353D1">
        <w:rPr>
          <w:color w:val="000000" w:themeColor="text1"/>
          <w:spacing w:val="-2"/>
        </w:rPr>
        <w:t xml:space="preserve">місцевого </w:t>
      </w:r>
      <w:r w:rsidRPr="008353D1">
        <w:rPr>
          <w:color w:val="000000" w:themeColor="text1"/>
        </w:rPr>
        <w:t>самоврядування</w:t>
      </w:r>
      <w:r w:rsidRPr="008353D1">
        <w:rPr>
          <w:color w:val="000000" w:themeColor="text1"/>
          <w:spacing w:val="-18"/>
        </w:rPr>
        <w:t xml:space="preserve"> </w:t>
      </w:r>
      <w:r w:rsidRPr="008353D1">
        <w:rPr>
          <w:color w:val="000000" w:themeColor="text1"/>
        </w:rPr>
        <w:t xml:space="preserve">щодо </w:t>
      </w:r>
      <w:proofErr w:type="spellStart"/>
      <w:r w:rsidRPr="008353D1">
        <w:rPr>
          <w:color w:val="000000" w:themeColor="text1"/>
          <w:spacing w:val="-2"/>
        </w:rPr>
        <w:t>безбарʼєрності</w:t>
      </w:r>
      <w:proofErr w:type="spellEnd"/>
    </w:p>
    <w:p w:rsidR="008353D1" w:rsidRPr="008353D1" w:rsidRDefault="008353D1" w:rsidP="008353D1">
      <w:pPr>
        <w:pStyle w:val="TableParagraph"/>
        <w:ind w:left="0"/>
        <w:jc w:val="center"/>
        <w:rPr>
          <w:sz w:val="28"/>
          <w:szCs w:val="28"/>
        </w:rPr>
      </w:pPr>
    </w:p>
    <w:p w:rsidR="005E7B6B" w:rsidRPr="008353D1" w:rsidRDefault="008353D1" w:rsidP="006D6ED9">
      <w:pPr>
        <w:pStyle w:val="TableParagraph"/>
        <w:ind w:left="0"/>
        <w:rPr>
          <w:sz w:val="28"/>
          <w:szCs w:val="28"/>
        </w:rPr>
      </w:pPr>
      <w:r w:rsidRPr="008353D1">
        <w:rPr>
          <w:sz w:val="28"/>
          <w:szCs w:val="28"/>
        </w:rPr>
        <w:t xml:space="preserve">Захід </w:t>
      </w:r>
      <w:r w:rsidR="005E7B6B" w:rsidRPr="008353D1">
        <w:rPr>
          <w:sz w:val="28"/>
          <w:szCs w:val="28"/>
        </w:rPr>
        <w:t>9)</w:t>
      </w:r>
      <w:r w:rsidR="005E7B6B" w:rsidRPr="008353D1">
        <w:rPr>
          <w:spacing w:val="-18"/>
          <w:sz w:val="28"/>
          <w:szCs w:val="28"/>
        </w:rPr>
        <w:t xml:space="preserve"> </w:t>
      </w:r>
      <w:r w:rsidR="005E7B6B" w:rsidRPr="008353D1">
        <w:rPr>
          <w:sz w:val="28"/>
          <w:szCs w:val="28"/>
        </w:rPr>
        <w:t>забезпечення</w:t>
      </w:r>
      <w:r w:rsidR="005E7B6B" w:rsidRPr="008353D1">
        <w:rPr>
          <w:spacing w:val="-17"/>
          <w:sz w:val="28"/>
          <w:szCs w:val="28"/>
        </w:rPr>
        <w:t xml:space="preserve"> </w:t>
      </w:r>
      <w:r w:rsidR="005E7B6B" w:rsidRPr="008353D1">
        <w:rPr>
          <w:sz w:val="28"/>
          <w:szCs w:val="28"/>
        </w:rPr>
        <w:t>відкритості засідань місцевих рад</w:t>
      </w:r>
      <w:r w:rsidR="006D6ED9">
        <w:rPr>
          <w:sz w:val="28"/>
          <w:szCs w:val="28"/>
        </w:rPr>
        <w:t xml:space="preserve"> </w:t>
      </w:r>
      <w:proofErr w:type="spellStart"/>
      <w:r w:rsidR="005E7B6B" w:rsidRPr="008353D1">
        <w:rPr>
          <w:sz w:val="28"/>
          <w:szCs w:val="28"/>
        </w:rPr>
        <w:t>безбар’єрності</w:t>
      </w:r>
      <w:proofErr w:type="spellEnd"/>
      <w:r w:rsidR="005E7B6B" w:rsidRPr="008353D1">
        <w:rPr>
          <w:sz w:val="28"/>
          <w:szCs w:val="28"/>
        </w:rPr>
        <w:t xml:space="preserve"> (онлайн- трансляція</w:t>
      </w:r>
      <w:r w:rsidR="005E7B6B" w:rsidRPr="008353D1">
        <w:rPr>
          <w:spacing w:val="-13"/>
          <w:sz w:val="28"/>
          <w:szCs w:val="28"/>
        </w:rPr>
        <w:t xml:space="preserve"> </w:t>
      </w:r>
      <w:r w:rsidR="005E7B6B" w:rsidRPr="008353D1">
        <w:rPr>
          <w:sz w:val="28"/>
          <w:szCs w:val="28"/>
        </w:rPr>
        <w:t>або</w:t>
      </w:r>
      <w:r w:rsidR="005E7B6B" w:rsidRPr="008353D1">
        <w:rPr>
          <w:spacing w:val="-12"/>
          <w:sz w:val="28"/>
          <w:szCs w:val="28"/>
        </w:rPr>
        <w:t xml:space="preserve"> </w:t>
      </w:r>
      <w:r w:rsidR="005E7B6B" w:rsidRPr="008353D1">
        <w:rPr>
          <w:sz w:val="28"/>
          <w:szCs w:val="28"/>
        </w:rPr>
        <w:t>запис</w:t>
      </w:r>
      <w:r w:rsidR="005E7B6B" w:rsidRPr="008353D1">
        <w:rPr>
          <w:spacing w:val="-13"/>
          <w:sz w:val="28"/>
          <w:szCs w:val="28"/>
        </w:rPr>
        <w:t xml:space="preserve"> </w:t>
      </w:r>
      <w:r w:rsidR="005E7B6B" w:rsidRPr="008353D1">
        <w:rPr>
          <w:sz w:val="28"/>
          <w:szCs w:val="28"/>
        </w:rPr>
        <w:t>засідання)</w:t>
      </w:r>
    </w:p>
    <w:p w:rsidR="008353D1" w:rsidRDefault="008353D1" w:rsidP="008353D1">
      <w:pPr>
        <w:pStyle w:val="TableParagraph"/>
        <w:ind w:left="-66" w:right="67"/>
        <w:rPr>
          <w:sz w:val="24"/>
          <w:szCs w:val="24"/>
        </w:rPr>
      </w:pPr>
    </w:p>
    <w:p w:rsidR="006D6ED9" w:rsidRDefault="006D6ED9" w:rsidP="006D6ED9">
      <w:pPr>
        <w:pStyle w:val="TableParagraph"/>
        <w:ind w:left="-66" w:right="67"/>
        <w:rPr>
          <w:sz w:val="28"/>
          <w:szCs w:val="28"/>
        </w:rPr>
      </w:pPr>
    </w:p>
    <w:p w:rsidR="008353D1" w:rsidRPr="006D6ED9" w:rsidRDefault="008353D1" w:rsidP="006D6ED9">
      <w:pPr>
        <w:pStyle w:val="TableParagraph"/>
        <w:ind w:left="-66" w:right="67"/>
        <w:rPr>
          <w:sz w:val="28"/>
          <w:szCs w:val="28"/>
        </w:rPr>
      </w:pPr>
      <w:r w:rsidRPr="006D6ED9">
        <w:rPr>
          <w:sz w:val="28"/>
          <w:szCs w:val="28"/>
        </w:rPr>
        <w:t xml:space="preserve">Протоколи засідання та </w:t>
      </w:r>
      <w:proofErr w:type="spellStart"/>
      <w:r w:rsidRPr="006D6ED9">
        <w:rPr>
          <w:sz w:val="28"/>
          <w:szCs w:val="28"/>
        </w:rPr>
        <w:t>рішенняРад</w:t>
      </w:r>
      <w:proofErr w:type="spellEnd"/>
      <w:r w:rsidRPr="006D6ED9">
        <w:rPr>
          <w:sz w:val="28"/>
          <w:szCs w:val="28"/>
        </w:rPr>
        <w:t xml:space="preserve"> </w:t>
      </w:r>
      <w:proofErr w:type="spellStart"/>
      <w:r w:rsidRPr="006D6ED9">
        <w:rPr>
          <w:sz w:val="28"/>
          <w:szCs w:val="28"/>
        </w:rPr>
        <w:t>безбар</w:t>
      </w:r>
      <w:r w:rsidRPr="006D6ED9">
        <w:rPr>
          <w:color w:val="000000" w:themeColor="text1"/>
          <w:spacing w:val="-2"/>
          <w:sz w:val="28"/>
          <w:szCs w:val="28"/>
        </w:rPr>
        <w:t>ʼ</w:t>
      </w:r>
      <w:r w:rsidRPr="006D6ED9">
        <w:rPr>
          <w:sz w:val="28"/>
          <w:szCs w:val="28"/>
        </w:rPr>
        <w:t>єрності</w:t>
      </w:r>
      <w:proofErr w:type="spellEnd"/>
      <w:r w:rsidRPr="006D6ED9">
        <w:rPr>
          <w:sz w:val="28"/>
          <w:szCs w:val="28"/>
        </w:rPr>
        <w:t xml:space="preserve">  розміщаються на сайті Волинської облдержадміністрації  </w:t>
      </w:r>
      <w:hyperlink r:id="rId5" w:history="1">
        <w:r w:rsidRPr="006D6ED9">
          <w:rPr>
            <w:rStyle w:val="a3"/>
            <w:sz w:val="28"/>
            <w:szCs w:val="28"/>
          </w:rPr>
          <w:t>https://voladm.gov.ua/article/protokoli-zasidan-radi-bezbaryernosti/</w:t>
        </w:r>
      </w:hyperlink>
    </w:p>
    <w:p w:rsidR="008353D1" w:rsidRPr="006D6ED9" w:rsidRDefault="008353D1" w:rsidP="006D6E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на сайтах </w:t>
      </w:r>
      <w:proofErr w:type="spellStart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 </w:t>
      </w:r>
      <w:proofErr w:type="spellStart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353D1" w:rsidRPr="006D6ED9" w:rsidRDefault="008353D1" w:rsidP="006D6ED9">
      <w:pPr>
        <w:shd w:val="clear" w:color="auto" w:fill="FFFFFF"/>
        <w:spacing w:after="240" w:line="24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грудня</w:t>
      </w:r>
      <w:proofErr w:type="spellEnd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</w:t>
      </w:r>
      <w:proofErr w:type="spellStart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започатковано</w:t>
      </w:r>
      <w:proofErr w:type="spellEnd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проедення</w:t>
      </w:r>
      <w:proofErr w:type="spellEnd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запису</w:t>
      </w:r>
      <w:proofErr w:type="spellEnd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засідань</w:t>
      </w:r>
      <w:proofErr w:type="spellEnd"/>
      <w:r w:rsidRPr="006D6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 </w:t>
      </w:r>
      <w:proofErr w:type="spellStart"/>
      <w:r w:rsidRPr="006D6ED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безбарʼєрності</w:t>
      </w:r>
      <w:proofErr w:type="spellEnd"/>
      <w:r w:rsidRPr="006D6ED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та розміщення записів на сайтах органів влади.</w:t>
      </w:r>
    </w:p>
    <w:p w:rsidR="008353D1" w:rsidRPr="006D6ED9" w:rsidRDefault="008353D1" w:rsidP="006D6ED9">
      <w:pPr>
        <w:shd w:val="clear" w:color="auto" w:fill="FFFFFF"/>
        <w:spacing w:after="24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D6ED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Зокрема 24.12.2025 проведено засідання </w:t>
      </w:r>
      <w:r w:rsidRPr="006D6ED9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proofErr w:type="spellStart"/>
      <w:r w:rsidRPr="006D6ED9">
        <w:rPr>
          <w:rFonts w:ascii="Times New Roman" w:hAnsi="Times New Roman" w:cs="Times New Roman"/>
          <w:b/>
          <w:sz w:val="28"/>
          <w:szCs w:val="28"/>
        </w:rPr>
        <w:t>безбар’єрності</w:t>
      </w:r>
      <w:proofErr w:type="spellEnd"/>
      <w:r w:rsidRPr="006D6ED9">
        <w:rPr>
          <w:rFonts w:ascii="Times New Roman" w:hAnsi="Times New Roman" w:cs="Times New Roman"/>
          <w:b/>
          <w:sz w:val="28"/>
          <w:szCs w:val="28"/>
        </w:rPr>
        <w:t xml:space="preserve"> при Волинській обласній державній (військовій) адміністрації (у </w:t>
      </w:r>
      <w:proofErr w:type="spellStart"/>
      <w:r w:rsidRPr="006D6ED9">
        <w:rPr>
          <w:rFonts w:ascii="Times New Roman" w:hAnsi="Times New Roman" w:cs="Times New Roman"/>
          <w:b/>
          <w:sz w:val="28"/>
          <w:szCs w:val="28"/>
        </w:rPr>
        <w:t>відеоселекторному</w:t>
      </w:r>
      <w:proofErr w:type="spellEnd"/>
      <w:r w:rsidRPr="006D6ED9">
        <w:rPr>
          <w:rFonts w:ascii="Times New Roman" w:hAnsi="Times New Roman" w:cs="Times New Roman"/>
          <w:b/>
          <w:sz w:val="28"/>
          <w:szCs w:val="28"/>
        </w:rPr>
        <w:t xml:space="preserve"> режимі) запис розміщено в розділі «</w:t>
      </w:r>
      <w:proofErr w:type="spellStart"/>
      <w:r w:rsidRPr="006D6ED9">
        <w:rPr>
          <w:rFonts w:ascii="Times New Roman" w:hAnsi="Times New Roman" w:cs="Times New Roman"/>
          <w:spacing w:val="-2"/>
          <w:sz w:val="28"/>
          <w:szCs w:val="28"/>
        </w:rPr>
        <w:t>Безбар’єрність</w:t>
      </w:r>
      <w:proofErr w:type="spellEnd"/>
      <w:r w:rsidR="006D6ED9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hyperlink r:id="rId6" w:history="1">
        <w:r w:rsidR="006D6ED9" w:rsidRPr="006D6ED9">
          <w:rPr>
            <w:rStyle w:val="a3"/>
            <w:rFonts w:ascii="Times New Roman" w:hAnsi="Times New Roman" w:cs="Times New Roman"/>
            <w:sz w:val="28"/>
            <w:szCs w:val="28"/>
          </w:rPr>
          <w:t>https://voladm.gov.ua/article/protokoli-zasidan-radi-bezbaryernosti/</w:t>
        </w:r>
      </w:hyperlink>
    </w:p>
    <w:p w:rsidR="008353D1" w:rsidRPr="006D6ED9" w:rsidRDefault="008353D1" w:rsidP="006D6ED9">
      <w:pPr>
        <w:shd w:val="clear" w:color="auto" w:fill="FFFFFF"/>
        <w:spacing w:after="24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D6ED9">
        <w:rPr>
          <w:rFonts w:ascii="Times New Roman" w:hAnsi="Times New Roman" w:cs="Times New Roman"/>
          <w:spacing w:val="-2"/>
          <w:sz w:val="28"/>
          <w:szCs w:val="28"/>
        </w:rPr>
        <w:t xml:space="preserve">Громади області теж розпочали проведення запису засідань Рад </w:t>
      </w:r>
      <w:proofErr w:type="spellStart"/>
      <w:r w:rsidRPr="006D6ED9">
        <w:rPr>
          <w:rFonts w:ascii="Times New Roman" w:hAnsi="Times New Roman" w:cs="Times New Roman"/>
          <w:spacing w:val="-2"/>
          <w:sz w:val="28"/>
          <w:szCs w:val="28"/>
        </w:rPr>
        <w:t>безбар’єрності</w:t>
      </w:r>
      <w:proofErr w:type="spellEnd"/>
      <w:r w:rsidRPr="006D6ED9">
        <w:rPr>
          <w:rFonts w:ascii="Times New Roman" w:hAnsi="Times New Roman" w:cs="Times New Roman"/>
          <w:spacing w:val="-2"/>
          <w:sz w:val="28"/>
          <w:szCs w:val="28"/>
        </w:rPr>
        <w:t xml:space="preserve"> та розміщення записів на офіційних сайтах. Зокрема:</w:t>
      </w:r>
    </w:p>
    <w:p w:rsidR="008353D1" w:rsidRPr="006D6ED9" w:rsidRDefault="008353D1" w:rsidP="006D6ED9">
      <w:pPr>
        <w:shd w:val="clear" w:color="auto" w:fill="FFFFFF"/>
        <w:spacing w:after="24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D6ED9">
        <w:rPr>
          <w:rFonts w:ascii="Times New Roman" w:hAnsi="Times New Roman" w:cs="Times New Roman"/>
          <w:spacing w:val="-2"/>
          <w:sz w:val="28"/>
          <w:szCs w:val="28"/>
        </w:rPr>
        <w:t xml:space="preserve">23.12.2025 </w:t>
      </w:r>
      <w:proofErr w:type="spellStart"/>
      <w:r w:rsidRPr="006D6ED9">
        <w:rPr>
          <w:rFonts w:ascii="Times New Roman" w:hAnsi="Times New Roman" w:cs="Times New Roman"/>
          <w:spacing w:val="-2"/>
          <w:sz w:val="28"/>
          <w:szCs w:val="28"/>
        </w:rPr>
        <w:t>Вишнівська</w:t>
      </w:r>
      <w:proofErr w:type="spellEnd"/>
      <w:r w:rsidRPr="006D6ED9">
        <w:rPr>
          <w:rFonts w:ascii="Times New Roman" w:hAnsi="Times New Roman" w:cs="Times New Roman"/>
          <w:spacing w:val="-2"/>
          <w:sz w:val="28"/>
          <w:szCs w:val="28"/>
        </w:rPr>
        <w:t xml:space="preserve"> територіальна громада провела засідання Ради </w:t>
      </w:r>
      <w:proofErr w:type="spellStart"/>
      <w:r w:rsidRPr="006D6ED9">
        <w:rPr>
          <w:rFonts w:ascii="Times New Roman" w:hAnsi="Times New Roman" w:cs="Times New Roman"/>
          <w:spacing w:val="-2"/>
          <w:sz w:val="28"/>
          <w:szCs w:val="28"/>
        </w:rPr>
        <w:t>безбар’єрності</w:t>
      </w:r>
      <w:proofErr w:type="spellEnd"/>
      <w:r w:rsidRPr="006D6ED9">
        <w:rPr>
          <w:rFonts w:ascii="Times New Roman" w:hAnsi="Times New Roman" w:cs="Times New Roman"/>
          <w:spacing w:val="-2"/>
          <w:sz w:val="28"/>
          <w:szCs w:val="28"/>
        </w:rPr>
        <w:t xml:space="preserve"> запис на відкрите засідання за посиланням: </w:t>
      </w:r>
      <w:hyperlink r:id="rId7" w:history="1">
        <w:r w:rsidRPr="006D6ED9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https://vyshniv-gromada.gov.ua/news/282295-zasidannia-radi-bezbarjernosti-pri-visnivskii-silskii-teritorialnii-gromadi</w:t>
        </w:r>
      </w:hyperlink>
    </w:p>
    <w:p w:rsidR="008353D1" w:rsidRPr="008353D1" w:rsidRDefault="008353D1" w:rsidP="006D6E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29 </w:t>
      </w:r>
      <w:proofErr w:type="spell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грудня</w:t>
      </w:r>
      <w:proofErr w:type="spell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о 14:00 </w:t>
      </w:r>
      <w:proofErr w:type="spell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відбудеться</w:t>
      </w:r>
      <w:proofErr w:type="spell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безбар’єрності</w:t>
      </w:r>
      <w:proofErr w:type="spell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Луцькому</w:t>
      </w:r>
      <w:proofErr w:type="spell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міському</w:t>
      </w:r>
      <w:proofErr w:type="spell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голові</w:t>
      </w:r>
      <w:proofErr w:type="spellEnd"/>
      <w:r w:rsidRPr="008353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353D1" w:rsidRPr="006D6ED9" w:rsidRDefault="00200840" w:rsidP="006D6ED9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8353D1" w:rsidRPr="006D6ED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https://share.google/V5H2KgfCV165Uwf3g</w:t>
        </w:r>
      </w:hyperlink>
      <w:r w:rsidR="008353D1" w:rsidRPr="006D6ED9">
        <w:rPr>
          <w:rFonts w:ascii="Times New Roman" w:hAnsi="Times New Roman" w:cs="Times New Roman"/>
          <w:sz w:val="28"/>
          <w:szCs w:val="28"/>
        </w:rPr>
        <w:t xml:space="preserve"> Запис засідання буде розміщено на сайті міської ради.</w:t>
      </w:r>
    </w:p>
    <w:p w:rsidR="008353D1" w:rsidRPr="005E7B6B" w:rsidRDefault="008353D1" w:rsidP="008353D1">
      <w:pPr>
        <w:shd w:val="clear" w:color="auto" w:fill="FFFFFF"/>
        <w:spacing w:after="240" w:line="240" w:lineRule="auto"/>
        <w:jc w:val="both"/>
      </w:pPr>
    </w:p>
    <w:sectPr w:rsidR="008353D1" w:rsidRPr="005E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760D3"/>
    <w:multiLevelType w:val="multilevel"/>
    <w:tmpl w:val="8A4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E2144"/>
    <w:multiLevelType w:val="multilevel"/>
    <w:tmpl w:val="D46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90"/>
    <w:rsid w:val="00200840"/>
    <w:rsid w:val="002413B1"/>
    <w:rsid w:val="003E6990"/>
    <w:rsid w:val="005E7B6B"/>
    <w:rsid w:val="006D6ED9"/>
    <w:rsid w:val="008353D1"/>
    <w:rsid w:val="008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97DBD-F4B3-43CE-B80D-DE52CD1D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990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3E699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3E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3E6990"/>
    <w:rPr>
      <w:color w:val="954F72" w:themeColor="followedHyperlink"/>
      <w:u w:val="single"/>
    </w:rPr>
  </w:style>
  <w:style w:type="paragraph" w:customStyle="1" w:styleId="Standard">
    <w:name w:val="Standard"/>
    <w:rsid w:val="002413B1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paragraph" w:customStyle="1" w:styleId="Textbody">
    <w:name w:val="Text body"/>
    <w:basedOn w:val="Standard"/>
    <w:rsid w:val="008353D1"/>
    <w:pPr>
      <w:widowControl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V5H2KgfCV165Uwf3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yshniv-gromada.gov.ua/news/282295-zasidannia-radi-bezbarjernosti-pri-visnivskii-silskii-teritorialnii-groma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adm.gov.ua/article/protokoli-zasidan-radi-bezbaryernosti/" TargetMode="External"/><Relationship Id="rId5" Type="http://schemas.openxmlformats.org/officeDocument/2006/relationships/hyperlink" Target="https://voladm.gov.ua/article/protokoli-zasidan-radi-bezbaryernost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User--1</cp:lastModifiedBy>
  <cp:revision>2</cp:revision>
  <dcterms:created xsi:type="dcterms:W3CDTF">2025-12-25T06:17:00Z</dcterms:created>
  <dcterms:modified xsi:type="dcterms:W3CDTF">2025-12-25T06:17:00Z</dcterms:modified>
</cp:coreProperties>
</file>