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2C" w:rsidRDefault="0048182C" w:rsidP="0048182C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C21288">
        <w:rPr>
          <w:rFonts w:ascii="Times New Roman" w:hAnsi="Times New Roman"/>
          <w:sz w:val="28"/>
        </w:rPr>
        <w:t xml:space="preserve">                     </w:t>
      </w:r>
      <w:r w:rsidR="00046313">
        <w:rPr>
          <w:rFonts w:ascii="Times New Roman" w:hAnsi="Times New Roman"/>
          <w:sz w:val="28"/>
        </w:rPr>
        <w:t xml:space="preserve">   </w:t>
      </w:r>
      <w:r w:rsidR="00C21288">
        <w:rPr>
          <w:rFonts w:ascii="Times New Roman" w:hAnsi="Times New Roman"/>
          <w:sz w:val="28"/>
        </w:rPr>
        <w:t xml:space="preserve"> </w:t>
      </w:r>
      <w:r w:rsidR="00E8337D">
        <w:rPr>
          <w:rFonts w:ascii="Times New Roman" w:hAnsi="Times New Roman"/>
          <w:sz w:val="28"/>
        </w:rPr>
        <w:t xml:space="preserve">  </w:t>
      </w:r>
      <w:r w:rsidR="00D03BE9">
        <w:rPr>
          <w:rFonts w:ascii="Times New Roman" w:hAnsi="Times New Roman"/>
          <w:sz w:val="28"/>
        </w:rPr>
        <w:t xml:space="preserve"> </w:t>
      </w:r>
      <w:r w:rsidR="00E8337D">
        <w:rPr>
          <w:rFonts w:ascii="Times New Roman" w:hAnsi="Times New Roman"/>
          <w:sz w:val="28"/>
        </w:rPr>
        <w:t xml:space="preserve"> </w:t>
      </w:r>
      <w:r w:rsidR="00046313">
        <w:rPr>
          <w:rFonts w:ascii="Times New Roman" w:hAnsi="Times New Roman"/>
          <w:sz w:val="28"/>
        </w:rPr>
        <w:t xml:space="preserve"> </w:t>
      </w:r>
      <w:r w:rsidR="00C21288">
        <w:rPr>
          <w:rFonts w:ascii="Times New Roman" w:hAnsi="Times New Roman"/>
          <w:sz w:val="28"/>
        </w:rPr>
        <w:t>ЗАТВЕРДЖЕНО</w:t>
      </w:r>
    </w:p>
    <w:p w:rsidR="00046313" w:rsidRDefault="00C21288" w:rsidP="0048182C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04631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0463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8337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046313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аказ</w:t>
      </w:r>
      <w:r w:rsidR="00046313">
        <w:rPr>
          <w:rFonts w:ascii="Times New Roman" w:hAnsi="Times New Roman"/>
          <w:sz w:val="28"/>
        </w:rPr>
        <w:t xml:space="preserve"> заступника</w:t>
      </w:r>
      <w:r>
        <w:rPr>
          <w:rFonts w:ascii="Times New Roman" w:hAnsi="Times New Roman"/>
          <w:sz w:val="28"/>
        </w:rPr>
        <w:t xml:space="preserve"> начальника </w:t>
      </w:r>
      <w:r w:rsidR="00046313">
        <w:rPr>
          <w:rFonts w:ascii="Times New Roman" w:hAnsi="Times New Roman"/>
          <w:sz w:val="28"/>
        </w:rPr>
        <w:t xml:space="preserve">          </w:t>
      </w:r>
    </w:p>
    <w:p w:rsidR="00046313" w:rsidRDefault="00046313" w:rsidP="0048182C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 w:rsidR="00E8337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C21288">
        <w:rPr>
          <w:rFonts w:ascii="Times New Roman" w:hAnsi="Times New Roman"/>
          <w:sz w:val="28"/>
        </w:rPr>
        <w:t>управління</w:t>
      </w:r>
      <w:r w:rsidR="0048182C">
        <w:rPr>
          <w:rFonts w:ascii="Times New Roman" w:hAnsi="Times New Roman"/>
          <w:sz w:val="28"/>
        </w:rPr>
        <w:t xml:space="preserve"> </w:t>
      </w:r>
      <w:r w:rsidR="00C21288">
        <w:rPr>
          <w:rFonts w:ascii="Times New Roman" w:hAnsi="Times New Roman"/>
          <w:sz w:val="28"/>
        </w:rPr>
        <w:t>м</w:t>
      </w:r>
      <w:r w:rsidR="0048182C">
        <w:rPr>
          <w:rFonts w:ascii="Times New Roman" w:hAnsi="Times New Roman"/>
          <w:sz w:val="28"/>
        </w:rPr>
        <w:t>істобудування</w:t>
      </w:r>
      <w:r w:rsidR="00C21288">
        <w:rPr>
          <w:rFonts w:ascii="Times New Roman" w:hAnsi="Times New Roman"/>
          <w:sz w:val="28"/>
        </w:rPr>
        <w:t xml:space="preserve"> та </w:t>
      </w:r>
    </w:p>
    <w:p w:rsidR="0048182C" w:rsidRDefault="00046313" w:rsidP="0048182C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E8337D">
        <w:rPr>
          <w:rFonts w:ascii="Times New Roman" w:hAnsi="Times New Roman"/>
          <w:sz w:val="28"/>
        </w:rPr>
        <w:t xml:space="preserve">    </w:t>
      </w:r>
      <w:r w:rsidR="00C21288">
        <w:rPr>
          <w:rFonts w:ascii="Times New Roman" w:hAnsi="Times New Roman"/>
          <w:sz w:val="28"/>
        </w:rPr>
        <w:t>архітектури</w:t>
      </w:r>
      <w:r>
        <w:rPr>
          <w:rFonts w:ascii="Times New Roman" w:hAnsi="Times New Roman"/>
          <w:sz w:val="28"/>
        </w:rPr>
        <w:t xml:space="preserve"> </w:t>
      </w:r>
      <w:r w:rsidR="0048182C">
        <w:rPr>
          <w:rFonts w:ascii="Times New Roman" w:hAnsi="Times New Roman"/>
          <w:sz w:val="28"/>
        </w:rPr>
        <w:t>облдержадміністрації</w:t>
      </w:r>
    </w:p>
    <w:p w:rsidR="0048182C" w:rsidRDefault="0048182C" w:rsidP="0048182C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="00AD480B">
        <w:rPr>
          <w:rFonts w:ascii="Times New Roman" w:hAnsi="Times New Roman"/>
          <w:sz w:val="28"/>
        </w:rPr>
        <w:t xml:space="preserve">   07</w:t>
      </w:r>
      <w:r w:rsidR="00046313">
        <w:rPr>
          <w:rFonts w:ascii="Times New Roman" w:hAnsi="Times New Roman"/>
          <w:sz w:val="28"/>
        </w:rPr>
        <w:t>.05</w:t>
      </w:r>
      <w:r w:rsidR="00C26C3D">
        <w:rPr>
          <w:rFonts w:ascii="Times New Roman" w:hAnsi="Times New Roman"/>
          <w:sz w:val="28"/>
        </w:rPr>
        <w:t>.2019  №</w:t>
      </w:r>
      <w:r w:rsidR="00E8337D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</w:p>
    <w:p w:rsidR="0048182C" w:rsidRPr="00135BFE" w:rsidRDefault="0048182C" w:rsidP="0048182C">
      <w:pPr>
        <w:shd w:val="clear" w:color="auto" w:fill="FFFFFF"/>
        <w:spacing w:line="322" w:lineRule="exact"/>
        <w:rPr>
          <w:rFonts w:ascii="Times New Roman" w:hAnsi="Times New Roman"/>
          <w:sz w:val="28"/>
        </w:rPr>
      </w:pPr>
    </w:p>
    <w:p w:rsidR="0048182C" w:rsidRPr="00135BFE" w:rsidRDefault="0048182C" w:rsidP="0048182C">
      <w:pPr>
        <w:tabs>
          <w:tab w:val="left" w:pos="9356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135BFE">
        <w:rPr>
          <w:rFonts w:ascii="Times New Roman" w:hAnsi="Times New Roman"/>
          <w:sz w:val="28"/>
          <w:szCs w:val="28"/>
        </w:rPr>
        <w:t>УМОВИ</w:t>
      </w:r>
    </w:p>
    <w:p w:rsidR="0048182C" w:rsidRPr="00DF4A19" w:rsidRDefault="0048182C" w:rsidP="0048182C">
      <w:pPr>
        <w:tabs>
          <w:tab w:val="left" w:pos="9356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DF4A19">
        <w:rPr>
          <w:rFonts w:ascii="Times New Roman" w:hAnsi="Times New Roman"/>
          <w:sz w:val="28"/>
          <w:szCs w:val="28"/>
        </w:rPr>
        <w:t>проведення конкурсу на зайняття вакантної посади державної служби категорії «Б» - начальника відділу регіональної політики</w:t>
      </w:r>
    </w:p>
    <w:p w:rsidR="0048182C" w:rsidRPr="00DF4A19" w:rsidRDefault="0048182C" w:rsidP="0048182C">
      <w:pPr>
        <w:tabs>
          <w:tab w:val="left" w:pos="9356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DF4A19">
        <w:rPr>
          <w:rFonts w:ascii="Times New Roman" w:hAnsi="Times New Roman"/>
          <w:sz w:val="28"/>
          <w:szCs w:val="28"/>
        </w:rPr>
        <w:t xml:space="preserve">управління містобудування та архітектури </w:t>
      </w:r>
    </w:p>
    <w:p w:rsidR="0048182C" w:rsidRPr="00DF4A19" w:rsidRDefault="0048182C" w:rsidP="0048182C">
      <w:pPr>
        <w:tabs>
          <w:tab w:val="left" w:pos="9356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DF4A19">
        <w:rPr>
          <w:rFonts w:ascii="Times New Roman" w:hAnsi="Times New Roman"/>
          <w:sz w:val="28"/>
          <w:szCs w:val="28"/>
        </w:rPr>
        <w:t>Волинської обласної державної адміністрації</w:t>
      </w:r>
    </w:p>
    <w:p w:rsidR="0048182C" w:rsidRPr="000B1208" w:rsidRDefault="0048182C" w:rsidP="0048182C">
      <w:pPr>
        <w:tabs>
          <w:tab w:val="left" w:pos="9356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655"/>
      </w:tblGrid>
      <w:tr w:rsidR="0048182C" w:rsidRPr="00135BFE" w:rsidTr="00C72B75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BE16AC" w:rsidRDefault="0048182C" w:rsidP="00C72B75">
            <w:pPr>
              <w:pStyle w:val="a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E16AC">
              <w:rPr>
                <w:rFonts w:ascii="Times New Roman" w:hAnsi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48182C" w:rsidRPr="002450E6" w:rsidTr="00C72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B423BC" w:rsidRDefault="0048182C" w:rsidP="00C72B75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2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7" w:rsidRDefault="00D96F67" w:rsidP="00D96F67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Здійснює керівництво діяльністю відділу регіональної політики управління містобудування та архітектури облдержадміністрації</w:t>
            </w:r>
            <w:r w:rsidR="00F47A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F67" w:rsidRDefault="00D96F67" w:rsidP="00D96F6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Забезпечує 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реалізацію в області державної регіональної політики в частині формування спроможних територіальних громад та розвитку місцевого самоврядування,оптимізації адміністративно-територіального устрою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96F67" w:rsidRDefault="00D96F67" w:rsidP="00D96F6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Надає організаційну підтримку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сприяє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добровільному об’єднанню та приєднанню до об’єднаних територіальних гр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омад.</w:t>
            </w:r>
          </w:p>
          <w:p w:rsidR="00D96F67" w:rsidRDefault="00D96F67" w:rsidP="00D96F6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Організовує  роботу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регіональних робочих груп з питань, що стосуються діяльності відділу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12831" w:rsidRDefault="00D96F67" w:rsidP="0071283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Готує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проекти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звернень до Центральної виборчої комісії для прийняття рішень про призначення перших та додаткових виборів депутатів сільської, селищної, міської ради та відповідно сільського, селищного, міського голови</w:t>
            </w:r>
            <w:r w:rsidR="00F47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74A3E" w:rsidRDefault="00712831" w:rsidP="00874A3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Інформує Верховну Раду</w:t>
            </w:r>
            <w:r w:rsidR="0087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України, обласну раду та відповідні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рад</w:t>
            </w:r>
            <w:r w:rsidR="0087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що прийняли рішення про добровільне об’єднання або приєднання до спроможних об’єднаних територіальних громад про звернення облдержадміністрації до Центральної виборчої комісії</w:t>
            </w:r>
            <w:r w:rsidR="0087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2150C" w:rsidRDefault="00874A3E" w:rsidP="0062150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озгляд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ає проектні заявки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об’єднаних територіальних громад на проекти, які фінансуватимуться за рахунок субвенції з державного бюджету місцевим бюджетам на формування інфраструктури об’єднаних територіальних громад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підготовку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відповідних висновків</w:t>
            </w:r>
            <w:r>
              <w:rPr>
                <w:rFonts w:ascii="Times New Roman" w:hAnsi="Times New Roman"/>
                <w:color w:val="000000" w:themeColor="text1"/>
                <w:szCs w:val="26"/>
              </w:rPr>
              <w:t>.</w:t>
            </w:r>
          </w:p>
          <w:p w:rsidR="0062150C" w:rsidRDefault="0062150C" w:rsidP="0062150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6"/>
              </w:rPr>
              <w:t xml:space="preserve">Здійснює </w:t>
            </w:r>
            <w:r w:rsidR="00D96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моніторинг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освоєння об’єднаними територіальними громадами коштів субвенції з державного бюджету місцевим бюджетам на формування відповідної інфраструктури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0247E" w:rsidRDefault="0062150C" w:rsidP="00B0247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Узагальнює соціально-економічну інформацію</w:t>
            </w:r>
            <w:r w:rsidR="00D96F67"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 питань, що належать до компетенції відділу. </w:t>
            </w:r>
          </w:p>
          <w:p w:rsidR="00B0247E" w:rsidRDefault="00D96F67" w:rsidP="00B0247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Здійснює координацію роботи усіх учасників процесу формування спроможних об’єднаних територіальних громад.</w:t>
            </w:r>
          </w:p>
          <w:p w:rsidR="00B0247E" w:rsidRDefault="00D96F67" w:rsidP="00B0247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межах компетенції сприяє територіальним громад</w:t>
            </w:r>
            <w:r w:rsidR="00B024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питаннях реалізації проектів, спрямованих на соціально-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економічний розвиток території.</w:t>
            </w:r>
          </w:p>
          <w:p w:rsidR="00117EF4" w:rsidRDefault="00D96F67" w:rsidP="00117EF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Сприяє залученню фахівців, експертів, експертних організацій до розгляду та участі у вирішенні питань, що належать до повноважень обласної державної адміністрації в рамках реформи децентралізації.</w:t>
            </w:r>
          </w:p>
          <w:p w:rsidR="00117EF4" w:rsidRDefault="00D96F67" w:rsidP="00117EF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Бере участь у підготовці пропозицій щодо адміністративно-територіального устрою області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базового та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субрегіонального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рівнів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17EF4" w:rsidRDefault="00D96F67" w:rsidP="00117EF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Надає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установленому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порядку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пропозиції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 перспективного плану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формування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територій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громад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області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117EF4" w:rsidRDefault="00D96F67" w:rsidP="00117EF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Бере участь у підготовці висновків облдержадміністрації щодо відповідності Конституції та законам України схвалених сільськими, селищними, міськими радами проектів рішень щодо добровільного об’єднання (приєднання) територіальних громад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 проекту розпорядження голови про його затвердження.</w:t>
            </w:r>
          </w:p>
          <w:p w:rsidR="00F40D52" w:rsidRPr="00F260B8" w:rsidRDefault="00D96F67" w:rsidP="00117EF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Контролює здійснення</w:t>
            </w:r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впровадження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реформи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децентралізації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області</w:t>
            </w:r>
            <w:proofErr w:type="spellEnd"/>
            <w:r w:rsidRPr="008643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8182C" w:rsidRPr="00D96F67" w:rsidRDefault="0048182C" w:rsidP="00117EF4">
            <w:pPr>
              <w:pStyle w:val="a3"/>
              <w:spacing w:before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182C" w:rsidRPr="002450E6" w:rsidTr="00C72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860F5B" w:rsidRDefault="0048182C" w:rsidP="00C72B75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Умови оплати праці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133FF0" w:rsidRDefault="0048182C" w:rsidP="00C72B7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FF0">
              <w:rPr>
                <w:rFonts w:ascii="Times New Roman" w:hAnsi="Times New Roman"/>
                <w:sz w:val="28"/>
                <w:szCs w:val="28"/>
              </w:rPr>
              <w:t>посадовий оклад -</w:t>
            </w:r>
            <w:r w:rsidR="001D5677" w:rsidRPr="00133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FF0">
              <w:rPr>
                <w:rFonts w:ascii="Times New Roman" w:hAnsi="Times New Roman"/>
                <w:sz w:val="28"/>
                <w:szCs w:val="28"/>
              </w:rPr>
              <w:t>6480,00 грн., надбавка за вислугу, надбавка за ранг державного службовця,  премія, надбавка - за наявності фонду оплати праці</w:t>
            </w:r>
          </w:p>
        </w:tc>
      </w:tr>
      <w:tr w:rsidR="0048182C" w:rsidRPr="002450E6" w:rsidTr="00C72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860F5B" w:rsidRDefault="0048182C" w:rsidP="00C72B75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133FF0" w:rsidRDefault="00DF4A19" w:rsidP="00C72B75">
            <w:pPr>
              <w:pStyle w:val="a3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FF0">
              <w:rPr>
                <w:rFonts w:ascii="Times New Roman" w:hAnsi="Times New Roman"/>
                <w:sz w:val="28"/>
                <w:szCs w:val="28"/>
              </w:rPr>
              <w:t>безстроково</w:t>
            </w:r>
          </w:p>
        </w:tc>
      </w:tr>
      <w:tr w:rsidR="0048182C" w:rsidRPr="002450E6" w:rsidTr="00C72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860F5B" w:rsidRDefault="0048182C" w:rsidP="00C72B75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33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33FF0">
              <w:rPr>
                <w:color w:val="000000"/>
                <w:sz w:val="28"/>
                <w:szCs w:val="28"/>
              </w:rPr>
              <w:t>1) копія паспорта громадянина України;</w:t>
            </w:r>
          </w:p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33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0" w:name="n72"/>
            <w:bookmarkEnd w:id="0"/>
            <w:r w:rsidRPr="00133FF0">
              <w:rPr>
                <w:color w:val="000000"/>
                <w:sz w:val="28"/>
                <w:szCs w:val="28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33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" w:name="n73"/>
            <w:bookmarkEnd w:id="1"/>
            <w:r w:rsidRPr="00133FF0">
              <w:rPr>
                <w:color w:val="000000"/>
                <w:sz w:val="28"/>
                <w:szCs w:val="28"/>
              </w:rPr>
              <w:t>3) 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" w:name="n74"/>
            <w:bookmarkEnd w:id="2"/>
            <w:r w:rsidRPr="00133FF0">
              <w:rPr>
                <w:color w:val="000000"/>
                <w:sz w:val="28"/>
                <w:szCs w:val="28"/>
              </w:rPr>
              <w:t>;</w:t>
            </w:r>
          </w:p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33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33FF0">
              <w:rPr>
                <w:color w:val="000000"/>
                <w:sz w:val="28"/>
                <w:szCs w:val="28"/>
              </w:rPr>
              <w:t>4) копія (копії) документа (документів) про освіту;</w:t>
            </w:r>
          </w:p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33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33FF0">
              <w:rPr>
                <w:color w:val="000000"/>
                <w:sz w:val="28"/>
                <w:szCs w:val="28"/>
              </w:rPr>
              <w:t xml:space="preserve"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3" w:name="n76"/>
            <w:bookmarkStart w:id="4" w:name="n75"/>
            <w:bookmarkEnd w:id="3"/>
            <w:bookmarkEnd w:id="4"/>
            <w:r w:rsidRPr="00133FF0">
              <w:rPr>
                <w:color w:val="000000"/>
                <w:sz w:val="28"/>
                <w:szCs w:val="28"/>
              </w:rPr>
              <w:t>такого посвідчення, а оригінал обов’язково пред’являється до проходження тестування);</w:t>
            </w:r>
          </w:p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334"/>
              <w:jc w:val="both"/>
              <w:textAlignment w:val="baseline"/>
              <w:rPr>
                <w:color w:val="000000"/>
                <w:spacing w:val="-8"/>
                <w:sz w:val="28"/>
                <w:szCs w:val="28"/>
              </w:rPr>
            </w:pPr>
            <w:r w:rsidRPr="00133FF0">
              <w:rPr>
                <w:color w:val="000000"/>
                <w:sz w:val="28"/>
                <w:szCs w:val="28"/>
              </w:rPr>
              <w:t>6) заповнена особова картка встановленого зразка;</w:t>
            </w:r>
          </w:p>
          <w:p w:rsidR="003871EA" w:rsidRPr="00133FF0" w:rsidRDefault="003871EA" w:rsidP="003871EA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334"/>
              <w:jc w:val="both"/>
              <w:textAlignment w:val="baseline"/>
              <w:rPr>
                <w:sz w:val="28"/>
                <w:szCs w:val="28"/>
              </w:rPr>
            </w:pPr>
            <w:bookmarkStart w:id="5" w:name="n78"/>
            <w:bookmarkStart w:id="6" w:name="n77"/>
            <w:bookmarkEnd w:id="5"/>
            <w:bookmarkEnd w:id="6"/>
            <w:r w:rsidRPr="00133FF0">
              <w:rPr>
                <w:color w:val="000000"/>
                <w:spacing w:val="-8"/>
                <w:sz w:val="28"/>
                <w:szCs w:val="28"/>
              </w:rPr>
              <w:t>7) декларація особи, уповноваженої на виконання функцій держави або місцевого самоврядування, за минулий  рік;</w:t>
            </w:r>
          </w:p>
          <w:p w:rsidR="00CC5E23" w:rsidRPr="00133FF0" w:rsidRDefault="00CC5E23" w:rsidP="003871EA">
            <w:pPr>
              <w:pStyle w:val="rvps2"/>
              <w:spacing w:before="0" w:beforeAutospacing="0" w:after="0" w:afterAutospacing="0"/>
              <w:ind w:left="83" w:right="103" w:firstLine="334"/>
              <w:jc w:val="both"/>
              <w:rPr>
                <w:sz w:val="28"/>
                <w:szCs w:val="28"/>
              </w:rPr>
            </w:pPr>
          </w:p>
          <w:p w:rsidR="003871EA" w:rsidRPr="00133FF0" w:rsidRDefault="003871EA" w:rsidP="003871EA">
            <w:pPr>
              <w:pStyle w:val="rvps2"/>
              <w:spacing w:before="0" w:beforeAutospacing="0" w:after="0" w:afterAutospacing="0"/>
              <w:ind w:left="83" w:right="103" w:firstLine="334"/>
              <w:jc w:val="both"/>
              <w:rPr>
                <w:spacing w:val="-8"/>
                <w:sz w:val="28"/>
                <w:szCs w:val="28"/>
              </w:rPr>
            </w:pPr>
            <w:r w:rsidRPr="00133FF0">
              <w:rPr>
                <w:sz w:val="28"/>
                <w:szCs w:val="28"/>
              </w:rPr>
              <w:lastRenderedPageBreak/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133FF0">
              <w:rPr>
                <w:color w:val="000000"/>
                <w:spacing w:val="-8"/>
                <w:sz w:val="28"/>
                <w:szCs w:val="28"/>
              </w:rPr>
              <w:t>.</w:t>
            </w:r>
          </w:p>
          <w:p w:rsidR="003871EA" w:rsidRPr="00133FF0" w:rsidRDefault="003871EA" w:rsidP="003871EA">
            <w:pPr>
              <w:pStyle w:val="rvps2"/>
              <w:spacing w:before="0" w:beforeAutospacing="0" w:after="0" w:afterAutospacing="0"/>
              <w:ind w:left="83" w:right="103" w:firstLine="334"/>
              <w:jc w:val="both"/>
              <w:rPr>
                <w:spacing w:val="-8"/>
                <w:sz w:val="28"/>
                <w:szCs w:val="28"/>
              </w:rPr>
            </w:pPr>
          </w:p>
          <w:p w:rsidR="003871EA" w:rsidRPr="00133FF0" w:rsidRDefault="00AD480B" w:rsidP="00AD480B">
            <w:pPr>
              <w:pStyle w:val="rvps2"/>
              <w:spacing w:before="0" w:beforeAutospacing="0" w:after="0" w:afterAutospacing="0"/>
              <w:ind w:left="133" w:right="103" w:hanging="241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 </w:t>
            </w:r>
            <w:r w:rsidR="003871EA" w:rsidRPr="00133FF0">
              <w:rPr>
                <w:spacing w:val="-8"/>
                <w:sz w:val="28"/>
                <w:szCs w:val="28"/>
              </w:rPr>
              <w:t>Документи приймаються до 17 год 15 хв</w:t>
            </w:r>
          </w:p>
          <w:p w:rsidR="00CC5E23" w:rsidRPr="00133FF0" w:rsidRDefault="00AD480B" w:rsidP="00AD480B">
            <w:pPr>
              <w:pStyle w:val="rvps2"/>
              <w:spacing w:before="0" w:beforeAutospacing="0" w:after="0" w:afterAutospacing="0"/>
              <w:ind w:left="133" w:right="103" w:hanging="241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</w:t>
            </w:r>
            <w:r w:rsidR="0059749C" w:rsidRPr="00133FF0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27 </w:t>
            </w:r>
            <w:r w:rsidR="0059749C" w:rsidRPr="00133FF0">
              <w:rPr>
                <w:spacing w:val="-8"/>
                <w:sz w:val="28"/>
                <w:szCs w:val="28"/>
              </w:rPr>
              <w:t>травня</w:t>
            </w:r>
            <w:r w:rsidR="003871EA" w:rsidRPr="00133FF0">
              <w:rPr>
                <w:spacing w:val="-8"/>
                <w:sz w:val="28"/>
                <w:szCs w:val="28"/>
              </w:rPr>
              <w:t xml:space="preserve">  2019  року, </w:t>
            </w:r>
          </w:p>
          <w:p w:rsidR="0048182C" w:rsidRPr="00133FF0" w:rsidRDefault="00AD480B" w:rsidP="00AD480B">
            <w:pPr>
              <w:pStyle w:val="rvps2"/>
              <w:spacing w:before="0" w:beforeAutospacing="0" w:after="0" w:afterAutospacing="0"/>
              <w:ind w:left="133" w:right="103" w:hanging="241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 </w:t>
            </w:r>
            <w:r w:rsidR="003871EA" w:rsidRPr="00133FF0">
              <w:rPr>
                <w:spacing w:val="-8"/>
                <w:sz w:val="28"/>
                <w:szCs w:val="28"/>
              </w:rPr>
              <w:t>за</w:t>
            </w:r>
            <w:r w:rsidR="001D5677" w:rsidRPr="00133FF0">
              <w:rPr>
                <w:spacing w:val="-8"/>
                <w:sz w:val="28"/>
                <w:szCs w:val="28"/>
              </w:rPr>
              <w:t xml:space="preserve"> </w:t>
            </w:r>
            <w:r w:rsidR="003871EA" w:rsidRPr="00133FF0">
              <w:rPr>
                <w:spacing w:val="-8"/>
                <w:sz w:val="28"/>
                <w:szCs w:val="28"/>
              </w:rPr>
              <w:t>адресою:</w:t>
            </w:r>
            <w:r w:rsidR="003D0DCF" w:rsidRPr="00133FF0">
              <w:rPr>
                <w:spacing w:val="-8"/>
                <w:sz w:val="28"/>
                <w:szCs w:val="28"/>
              </w:rPr>
              <w:t xml:space="preserve"> </w:t>
            </w:r>
            <w:r w:rsidR="003871EA" w:rsidRPr="00133FF0">
              <w:rPr>
                <w:spacing w:val="-8"/>
                <w:sz w:val="28"/>
                <w:szCs w:val="28"/>
              </w:rPr>
              <w:t>Київський м-н, 9, м.</w:t>
            </w:r>
            <w:r w:rsidR="001D5677" w:rsidRPr="00133FF0">
              <w:rPr>
                <w:spacing w:val="-8"/>
                <w:sz w:val="28"/>
                <w:szCs w:val="28"/>
              </w:rPr>
              <w:t xml:space="preserve"> </w:t>
            </w:r>
            <w:r w:rsidR="003871EA" w:rsidRPr="00133FF0">
              <w:rPr>
                <w:spacing w:val="-8"/>
                <w:sz w:val="28"/>
                <w:szCs w:val="28"/>
              </w:rPr>
              <w:t xml:space="preserve">Луцьк, 43027  </w:t>
            </w:r>
            <w:proofErr w:type="spellStart"/>
            <w:r w:rsidR="003871EA" w:rsidRPr="00133FF0">
              <w:rPr>
                <w:spacing w:val="-8"/>
                <w:sz w:val="28"/>
                <w:szCs w:val="28"/>
              </w:rPr>
              <w:t>каб</w:t>
            </w:r>
            <w:proofErr w:type="spellEnd"/>
            <w:r w:rsidR="003871EA" w:rsidRPr="00133FF0">
              <w:rPr>
                <w:spacing w:val="-8"/>
                <w:sz w:val="28"/>
                <w:szCs w:val="28"/>
              </w:rPr>
              <w:t xml:space="preserve">. </w:t>
            </w:r>
            <w:r w:rsidR="00CC5E23" w:rsidRPr="00133FF0">
              <w:rPr>
                <w:spacing w:val="-8"/>
                <w:sz w:val="28"/>
                <w:szCs w:val="28"/>
              </w:rPr>
              <w:t>70</w:t>
            </w:r>
            <w:r w:rsidR="0023092D">
              <w:rPr>
                <w:spacing w:val="-8"/>
                <w:sz w:val="28"/>
                <w:szCs w:val="28"/>
              </w:rPr>
              <w:t>3</w:t>
            </w:r>
          </w:p>
        </w:tc>
      </w:tr>
      <w:tr w:rsidR="0048182C" w:rsidRPr="002450E6" w:rsidTr="00C72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860F5B" w:rsidRDefault="00860F5B" w:rsidP="00860F5B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</w:t>
            </w:r>
            <w:r w:rsidR="0048182C"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ісце</w:t>
            </w: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час та  дата </w:t>
            </w:r>
            <w:r w:rsidR="0048182C"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проведення конкурсу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133FF0" w:rsidRDefault="0048182C" w:rsidP="00033948">
            <w:pPr>
              <w:spacing w:before="15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FF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43024, Волинська область, м Луцьк</w:t>
            </w:r>
          </w:p>
          <w:p w:rsidR="0048182C" w:rsidRPr="00133FF0" w:rsidRDefault="00AD480B" w:rsidP="00033948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48182C" w:rsidRPr="00133FF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проспект Відродження, 24</w:t>
            </w:r>
          </w:p>
          <w:p w:rsidR="00DF4A19" w:rsidRPr="00133FF0" w:rsidRDefault="00AD480B" w:rsidP="00033948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31</w:t>
            </w:r>
            <w:r w:rsidR="00F7085A" w:rsidRPr="00133FF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DF4A19" w:rsidRPr="00133FF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травня 2019 року о 10 год.</w:t>
            </w:r>
          </w:p>
          <w:p w:rsidR="00DF4A19" w:rsidRPr="00133FF0" w:rsidRDefault="00DF4A19" w:rsidP="00C72B7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82C" w:rsidRPr="002450E6" w:rsidTr="00C72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2C" w:rsidRPr="00860F5B" w:rsidRDefault="0048182C" w:rsidP="00C72B75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Прізвище, ім</w:t>
            </w:r>
            <w:r w:rsidRPr="00860F5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="00860F5B"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я,</w:t>
            </w:r>
            <w:r w:rsidRPr="0086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48" w:rsidRDefault="00033948" w:rsidP="00033948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33948" w:rsidRDefault="00033948" w:rsidP="00033948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339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Сасовська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Ірина Вікторівна</w:t>
            </w:r>
          </w:p>
          <w:p w:rsidR="00EC1FB2" w:rsidRPr="00C94612" w:rsidRDefault="0023092D" w:rsidP="00033948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9461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095 0506</w:t>
            </w:r>
            <w:r w:rsidR="008F1E82" w:rsidRPr="00C9461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9461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332</w:t>
            </w:r>
          </w:p>
          <w:p w:rsidR="0023092D" w:rsidRPr="0023092D" w:rsidRDefault="0023092D" w:rsidP="00033948">
            <w:pPr>
              <w:pStyle w:val="a3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zem</w:t>
            </w:r>
            <w:proofErr w:type="spellEnd"/>
            <w:r w:rsidRPr="002309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zem</w:t>
            </w:r>
            <w:proofErr w:type="spellEnd"/>
            <w:r w:rsidRPr="002309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voladm</w:t>
            </w:r>
            <w:proofErr w:type="spellEnd"/>
            <w:r w:rsidRPr="002309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gov</w:t>
            </w:r>
            <w:proofErr w:type="spellEnd"/>
            <w:r w:rsidRPr="002309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48182C" w:rsidRPr="002450E6" w:rsidRDefault="0048182C" w:rsidP="0048182C">
      <w:pPr>
        <w:rPr>
          <w:rFonts w:ascii="Times New Roman" w:hAnsi="Times New Roman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062"/>
        <w:gridCol w:w="7655"/>
      </w:tblGrid>
      <w:tr w:rsidR="0048182C" w:rsidRPr="002450E6" w:rsidTr="0058106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Default="00633131" w:rsidP="00C72B7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Кваліфікаційні вимоги</w:t>
            </w:r>
          </w:p>
          <w:p w:rsidR="007E6689" w:rsidRPr="00DB1DF1" w:rsidRDefault="007E6689" w:rsidP="00C72B7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182C" w:rsidRPr="002450E6" w:rsidTr="0058106A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2C" w:rsidRPr="002450E6" w:rsidRDefault="0048182C" w:rsidP="00C72B75">
            <w:pPr>
              <w:pStyle w:val="a3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2450E6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EB557A" w:rsidRDefault="0048182C" w:rsidP="00C72B75">
            <w:pPr>
              <w:pStyle w:val="a3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2450E6" w:rsidRDefault="00A71E59" w:rsidP="004E429A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вища, не нижче ступеня магістра </w:t>
            </w:r>
          </w:p>
        </w:tc>
      </w:tr>
      <w:tr w:rsidR="0048182C" w:rsidRPr="002450E6" w:rsidTr="0058106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2450E6" w:rsidRDefault="0048182C" w:rsidP="00C72B75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450E6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EB557A" w:rsidRDefault="0048182C" w:rsidP="00C72B75">
            <w:pPr>
              <w:pStyle w:val="a3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2450E6" w:rsidRDefault="0048182C" w:rsidP="00C72B75">
            <w:pPr>
              <w:pStyle w:val="a3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2450E6">
              <w:rPr>
                <w:rStyle w:val="rvts0"/>
                <w:rFonts w:ascii="Times New Roman" w:hAnsi="Times New Roman"/>
                <w:szCs w:val="26"/>
              </w:rPr>
              <w:t>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</w:t>
            </w:r>
            <w:r>
              <w:rPr>
                <w:rStyle w:val="rvts0"/>
                <w:rFonts w:ascii="Times New Roman" w:hAnsi="Times New Roman"/>
                <w:szCs w:val="26"/>
              </w:rPr>
              <w:t xml:space="preserve">д форм власності не менше двох років </w:t>
            </w:r>
          </w:p>
        </w:tc>
      </w:tr>
      <w:tr w:rsidR="0048182C" w:rsidRPr="002450E6" w:rsidTr="0058106A">
        <w:trPr>
          <w:trHeight w:val="8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2450E6" w:rsidRDefault="0048182C" w:rsidP="00C72B75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450E6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EB557A" w:rsidRDefault="0048182C" w:rsidP="00C72B75">
            <w:pPr>
              <w:pStyle w:val="a3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Володіння державною мовою</w:t>
            </w:r>
          </w:p>
          <w:p w:rsidR="0048182C" w:rsidRPr="00EB557A" w:rsidRDefault="0048182C" w:rsidP="00C72B75">
            <w:pPr>
              <w:pStyle w:val="a3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C" w:rsidRPr="002450E6" w:rsidRDefault="0048182C" w:rsidP="00C72B75">
            <w:pPr>
              <w:pStyle w:val="a3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2450E6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</w:tbl>
    <w:tbl>
      <w:tblPr>
        <w:tblStyle w:val="a8"/>
        <w:tblW w:w="10173" w:type="dxa"/>
        <w:tblLook w:val="04A0"/>
      </w:tblPr>
      <w:tblGrid>
        <w:gridCol w:w="2518"/>
        <w:gridCol w:w="7655"/>
      </w:tblGrid>
      <w:tr w:rsidR="00505971" w:rsidTr="007652F0">
        <w:trPr>
          <w:trHeight w:val="401"/>
        </w:trPr>
        <w:tc>
          <w:tcPr>
            <w:tcW w:w="10173" w:type="dxa"/>
            <w:gridSpan w:val="2"/>
          </w:tcPr>
          <w:p w:rsidR="00505971" w:rsidRPr="00AC73EA" w:rsidRDefault="00AC73EA" w:rsidP="00CF2AAC">
            <w:pPr>
              <w:spacing w:before="95" w:after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3EA">
              <w:rPr>
                <w:rFonts w:ascii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8106A" w:rsidTr="00505971">
        <w:trPr>
          <w:trHeight w:val="488"/>
        </w:trPr>
        <w:tc>
          <w:tcPr>
            <w:tcW w:w="2518" w:type="dxa"/>
          </w:tcPr>
          <w:p w:rsidR="0058106A" w:rsidRPr="0058106A" w:rsidRDefault="0058106A" w:rsidP="00C72B75">
            <w:pPr>
              <w:spacing w:before="95" w:after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7655" w:type="dxa"/>
          </w:tcPr>
          <w:p w:rsidR="0058106A" w:rsidRPr="00CA5E79" w:rsidRDefault="0058106A" w:rsidP="00C72B75">
            <w:pPr>
              <w:spacing w:before="95" w:after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79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58106A" w:rsidTr="00505971">
        <w:tc>
          <w:tcPr>
            <w:tcW w:w="2518" w:type="dxa"/>
          </w:tcPr>
          <w:p w:rsidR="0058106A" w:rsidRPr="0058106A" w:rsidRDefault="0058106A" w:rsidP="00C72B75">
            <w:pPr>
              <w:spacing w:after="120"/>
              <w:ind w:left="13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7655" w:type="dxa"/>
          </w:tcPr>
          <w:p w:rsidR="0058106A" w:rsidRPr="00CF2AAC" w:rsidRDefault="0058106A" w:rsidP="00037795">
            <w:pPr>
              <w:ind w:left="209" w:right="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A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рівень досвідченого користувача</w:t>
            </w:r>
            <w:r w:rsidR="00C76C8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F2AAC">
              <w:rPr>
                <w:rFonts w:ascii="Times New Roman" w:hAnsi="Times New Roman"/>
                <w:bCs/>
                <w:color w:val="454545"/>
                <w:sz w:val="28"/>
                <w:szCs w:val="28"/>
                <w:shd w:val="clear" w:color="auto" w:fill="FFFFFF"/>
              </w:rPr>
              <w:t xml:space="preserve"> в</w:t>
            </w:r>
            <w:r w:rsidRPr="00CF2A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міння використовувати комп’ютерне обладнання та програмне забезпечення </w:t>
            </w:r>
            <w:r w:rsidRPr="00CF2AA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Microsoft Office (Word, Excel), офісну техніку, навички роботи з інформаційно-пошуковими системами в мережі Інтернет</w:t>
            </w:r>
          </w:p>
        </w:tc>
      </w:tr>
      <w:tr w:rsidR="0058106A" w:rsidTr="00505971">
        <w:tc>
          <w:tcPr>
            <w:tcW w:w="2518" w:type="dxa"/>
          </w:tcPr>
          <w:p w:rsidR="0058106A" w:rsidRPr="0058106A" w:rsidRDefault="0058106A" w:rsidP="00C72B75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Необхідні ділові якості</w:t>
            </w:r>
          </w:p>
        </w:tc>
        <w:tc>
          <w:tcPr>
            <w:tcW w:w="7655" w:type="dxa"/>
          </w:tcPr>
          <w:p w:rsidR="0058106A" w:rsidRPr="00CF2AAC" w:rsidRDefault="0058106A" w:rsidP="0058106A">
            <w:pPr>
              <w:numPr>
                <w:ilvl w:val="0"/>
                <w:numId w:val="4"/>
              </w:numPr>
              <w:suppressAutoHyphens/>
              <w:ind w:left="237" w:right="14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AC">
              <w:rPr>
                <w:rFonts w:ascii="Times New Roman" w:hAnsi="Times New Roman"/>
                <w:sz w:val="28"/>
                <w:szCs w:val="28"/>
              </w:rPr>
              <w:t>лідерські якості,</w:t>
            </w:r>
          </w:p>
          <w:p w:rsidR="0058106A" w:rsidRPr="00CF2AAC" w:rsidRDefault="0058106A" w:rsidP="0058106A">
            <w:pPr>
              <w:numPr>
                <w:ilvl w:val="0"/>
                <w:numId w:val="4"/>
              </w:numPr>
              <w:suppressAutoHyphens/>
              <w:ind w:left="237" w:right="14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AC">
              <w:rPr>
                <w:rFonts w:ascii="Times New Roman" w:hAnsi="Times New Roman"/>
                <w:sz w:val="28"/>
                <w:szCs w:val="28"/>
              </w:rPr>
              <w:t>вміння розподіляти роботу</w:t>
            </w:r>
          </w:p>
          <w:p w:rsidR="0058106A" w:rsidRPr="00CF2AAC" w:rsidRDefault="0058106A" w:rsidP="0058106A">
            <w:pPr>
              <w:numPr>
                <w:ilvl w:val="0"/>
                <w:numId w:val="4"/>
              </w:numPr>
              <w:suppressAutoHyphens/>
              <w:ind w:left="237" w:right="14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AC">
              <w:rPr>
                <w:rFonts w:ascii="Times New Roman" w:hAnsi="Times New Roman"/>
                <w:sz w:val="28"/>
                <w:szCs w:val="28"/>
              </w:rPr>
              <w:lastRenderedPageBreak/>
              <w:t>організаторські здібності</w:t>
            </w:r>
          </w:p>
          <w:p w:rsidR="0058106A" w:rsidRPr="00CF2AAC" w:rsidRDefault="0058106A" w:rsidP="00C72B75">
            <w:pPr>
              <w:ind w:left="237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06A" w:rsidTr="00505971">
        <w:tc>
          <w:tcPr>
            <w:tcW w:w="2518" w:type="dxa"/>
          </w:tcPr>
          <w:p w:rsidR="0058106A" w:rsidRPr="0058106A" w:rsidRDefault="0058106A" w:rsidP="00C72B75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Необхідні особистісні якості </w:t>
            </w:r>
          </w:p>
        </w:tc>
        <w:tc>
          <w:tcPr>
            <w:tcW w:w="7655" w:type="dxa"/>
          </w:tcPr>
          <w:p w:rsidR="0058106A" w:rsidRPr="00CF2AAC" w:rsidRDefault="009E04CA" w:rsidP="00C72B75">
            <w:pPr>
              <w:ind w:left="237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  </w:t>
            </w:r>
            <w:r w:rsidR="0094490A" w:rsidRPr="00CF2AAC">
              <w:rPr>
                <w:rFonts w:ascii="Times New Roman" w:hAnsi="Times New Roman"/>
                <w:sz w:val="28"/>
                <w:szCs w:val="28"/>
              </w:rPr>
              <w:t xml:space="preserve"> дисциплінованість</w:t>
            </w:r>
          </w:p>
          <w:p w:rsidR="0058106A" w:rsidRPr="00CF2AAC" w:rsidRDefault="0094490A" w:rsidP="0058106A">
            <w:pPr>
              <w:numPr>
                <w:ilvl w:val="0"/>
                <w:numId w:val="5"/>
              </w:numPr>
              <w:suppressAutoHyphens/>
              <w:ind w:left="237" w:right="14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AC">
              <w:rPr>
                <w:rFonts w:ascii="Times New Roman" w:hAnsi="Times New Roman"/>
                <w:sz w:val="28"/>
                <w:szCs w:val="28"/>
              </w:rPr>
              <w:t>відповідальність</w:t>
            </w:r>
          </w:p>
          <w:p w:rsidR="0058106A" w:rsidRPr="00CF2AAC" w:rsidRDefault="0058106A" w:rsidP="0058106A">
            <w:pPr>
              <w:numPr>
                <w:ilvl w:val="0"/>
                <w:numId w:val="5"/>
              </w:numPr>
              <w:suppressAutoHyphens/>
              <w:ind w:left="237" w:right="14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AAC">
              <w:rPr>
                <w:rFonts w:ascii="Times New Roman" w:hAnsi="Times New Roman"/>
                <w:sz w:val="28"/>
                <w:szCs w:val="28"/>
              </w:rPr>
              <w:t>неупередженість</w:t>
            </w:r>
          </w:p>
          <w:p w:rsidR="0058106A" w:rsidRPr="00CF2AAC" w:rsidRDefault="0058106A" w:rsidP="00C72B75">
            <w:pPr>
              <w:ind w:left="237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06A" w:rsidTr="0058106A">
        <w:tc>
          <w:tcPr>
            <w:tcW w:w="10173" w:type="dxa"/>
            <w:gridSpan w:val="2"/>
          </w:tcPr>
          <w:p w:rsidR="0058106A" w:rsidRDefault="0058106A" w:rsidP="00C72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485F3A" w:rsidRPr="0058106A" w:rsidRDefault="00485F3A" w:rsidP="00C72B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106A" w:rsidTr="00037795">
        <w:tc>
          <w:tcPr>
            <w:tcW w:w="2518" w:type="dxa"/>
          </w:tcPr>
          <w:p w:rsidR="0058106A" w:rsidRPr="0058106A" w:rsidRDefault="0058106A" w:rsidP="00C72B75">
            <w:pPr>
              <w:spacing w:before="95" w:after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7655" w:type="dxa"/>
          </w:tcPr>
          <w:p w:rsidR="0058106A" w:rsidRPr="00621F74" w:rsidRDefault="0058106A" w:rsidP="00C72B75">
            <w:pPr>
              <w:spacing w:before="95" w:after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74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58106A" w:rsidTr="00037795">
        <w:tc>
          <w:tcPr>
            <w:tcW w:w="2518" w:type="dxa"/>
          </w:tcPr>
          <w:p w:rsidR="0058106A" w:rsidRPr="0058106A" w:rsidRDefault="0058106A" w:rsidP="00C72B75">
            <w:pPr>
              <w:spacing w:before="95" w:after="95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Знання законодавства</w:t>
            </w:r>
          </w:p>
        </w:tc>
        <w:tc>
          <w:tcPr>
            <w:tcW w:w="7655" w:type="dxa"/>
          </w:tcPr>
          <w:p w:rsidR="0058106A" w:rsidRPr="009E04CA" w:rsidRDefault="0058106A" w:rsidP="00C72B75">
            <w:pPr>
              <w:ind w:left="85" w:right="147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Конституція</w:t>
            </w:r>
            <w:proofErr w:type="spellEnd"/>
            <w:r w:rsidR="003E2BD8"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58106A" w:rsidRPr="009E04CA" w:rsidRDefault="0058106A" w:rsidP="00C72B75">
            <w:pPr>
              <w:ind w:left="85" w:right="147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державну</w:t>
            </w:r>
            <w:proofErr w:type="spellEnd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службу», </w:t>
            </w:r>
          </w:p>
          <w:p w:rsidR="0058106A" w:rsidRPr="009E04CA" w:rsidRDefault="0058106A" w:rsidP="00C72B75">
            <w:pPr>
              <w:ind w:left="85" w:righ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="003E2BD8" w:rsidRPr="009E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корупції</w:t>
            </w:r>
            <w:proofErr w:type="spellEnd"/>
            <w:r w:rsidRPr="009E04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58106A" w:rsidRPr="009E04CA" w:rsidRDefault="0058106A" w:rsidP="00C72B75">
            <w:pPr>
              <w:ind w:left="85" w:righ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06A" w:rsidTr="00037795">
        <w:tc>
          <w:tcPr>
            <w:tcW w:w="2518" w:type="dxa"/>
          </w:tcPr>
          <w:p w:rsidR="0058106A" w:rsidRPr="0058106A" w:rsidRDefault="0058106A" w:rsidP="00C72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06A">
              <w:rPr>
                <w:rFonts w:ascii="Times New Roman" w:hAnsi="Times New Roman"/>
                <w:b/>
                <w:sz w:val="24"/>
                <w:szCs w:val="24"/>
              </w:rPr>
              <w:t xml:space="preserve">Знання спеціального законодавства, що </w:t>
            </w:r>
            <w:proofErr w:type="spellStart"/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пов</w:t>
            </w:r>
            <w:proofErr w:type="spellEnd"/>
            <w:r w:rsidRPr="00581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58106A">
              <w:rPr>
                <w:rFonts w:ascii="Times New Roman" w:hAnsi="Times New Roman"/>
                <w:b/>
                <w:sz w:val="24"/>
                <w:szCs w:val="24"/>
              </w:rPr>
              <w:t>язане</w:t>
            </w:r>
            <w:proofErr w:type="spellEnd"/>
            <w:r w:rsidRPr="0058106A">
              <w:rPr>
                <w:rFonts w:ascii="Times New Roman" w:hAnsi="Times New Roman"/>
                <w:b/>
                <w:sz w:val="24"/>
                <w:szCs w:val="24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655" w:type="dxa"/>
          </w:tcPr>
          <w:p w:rsidR="0058106A" w:rsidRPr="009E04CA" w:rsidRDefault="0058106A" w:rsidP="00C72B75">
            <w:pPr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9E04CA">
              <w:rPr>
                <w:rFonts w:ascii="Times New Roman" w:hAnsi="Times New Roman"/>
                <w:sz w:val="28"/>
                <w:szCs w:val="28"/>
              </w:rPr>
              <w:t>Закон України «Про місцеві державні адміністрації»</w:t>
            </w:r>
          </w:p>
          <w:p w:rsidR="00545337" w:rsidRDefault="00974AD9" w:rsidP="00545337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795" w:rsidRPr="009E04CA">
              <w:rPr>
                <w:rFonts w:ascii="Times New Roman" w:hAnsi="Times New Roman"/>
                <w:sz w:val="28"/>
                <w:szCs w:val="28"/>
              </w:rPr>
              <w:t xml:space="preserve">Закон України «Про добровільне об’єднання територіальних </w:t>
            </w:r>
            <w:r w:rsidR="002604D8" w:rsidRPr="009E04CA">
              <w:rPr>
                <w:rFonts w:ascii="Times New Roman" w:hAnsi="Times New Roman"/>
                <w:sz w:val="28"/>
                <w:szCs w:val="28"/>
              </w:rPr>
              <w:t>громад»</w:t>
            </w:r>
          </w:p>
          <w:p w:rsidR="00545337" w:rsidRPr="00545337" w:rsidRDefault="00545337" w:rsidP="00545337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37795" w:rsidRPr="00545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Постанова Кабінету Міністрів України від 08.04.2015 </w:t>
            </w:r>
          </w:p>
          <w:p w:rsidR="002604D8" w:rsidRPr="009E04CA" w:rsidRDefault="00037795" w:rsidP="00545337">
            <w:pPr>
              <w:pStyle w:val="a7"/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45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214 «</w:t>
            </w:r>
            <w:r w:rsidR="00BF16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Методики</w:t>
            </w:r>
            <w:r w:rsidRPr="00545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формування спроможних територіальних громад»</w:t>
            </w:r>
            <w:r w:rsidR="001C6BB4" w:rsidRPr="00545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E29D2" w:rsidRPr="005453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="004E29D2" w:rsidRPr="005453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із</w:t>
            </w:r>
            <w:proofErr w:type="spellEnd"/>
            <w:r w:rsidR="001C6BB4" w:rsidRPr="005453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E29D2" w:rsidRPr="005453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змінами</w:t>
            </w:r>
            <w:proofErr w:type="spellEnd"/>
            <w:r w:rsidR="004E29D2" w:rsidRPr="005453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4E29D2" w:rsidRPr="00974AD9" w:rsidRDefault="004E29D2" w:rsidP="00974AD9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Постанова Кабінету Міністрів України від 16.03.2016 </w:t>
            </w:r>
            <w:r w:rsidR="00974AD9" w:rsidRPr="00974AD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974AD9">
              <w:rPr>
                <w:rFonts w:ascii="Times New Roman" w:hAnsi="Times New Roman"/>
                <w:color w:val="000000"/>
                <w:sz w:val="28"/>
                <w:szCs w:val="28"/>
              </w:rPr>
              <w:t>200 «Деякі питання надання субвенції з державного бюджету місцевим бюджетам та формування інфраструктури об’єднаних територіальних громад»</w:t>
            </w:r>
            <w:r w:rsidR="001C6BB4" w:rsidRPr="00974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4AD9">
              <w:rPr>
                <w:rFonts w:ascii="Times New Roman" w:hAnsi="Times New Roman"/>
                <w:color w:val="000000"/>
                <w:sz w:val="28"/>
                <w:szCs w:val="28"/>
              </w:rPr>
              <w:t>(із змінами)</w:t>
            </w:r>
          </w:p>
          <w:p w:rsidR="00C94612" w:rsidRPr="00545337" w:rsidRDefault="00037795" w:rsidP="004E29D2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Постанова Центральної Виборчої Комісії від </w:t>
            </w:r>
            <w:r w:rsidR="004E29D2" w:rsidRPr="005453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29.11.2018 </w:t>
            </w:r>
          </w:p>
          <w:p w:rsidR="0058106A" w:rsidRPr="009E04CA" w:rsidRDefault="004E29D2" w:rsidP="004E29D2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337">
              <w:rPr>
                <w:rFonts w:ascii="Times New Roman" w:hAnsi="Times New Roman"/>
                <w:color w:val="000000"/>
                <w:sz w:val="28"/>
                <w:szCs w:val="28"/>
              </w:rPr>
              <w:t>№ 234</w:t>
            </w:r>
            <w:r w:rsidR="00CE3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37795" w:rsidRPr="009E0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«Про Порядок призначення перших виборів депутатів сільських, селищних, міських рад об'єднаних територіальних громад та відповідних сільських, селищних, міських голів» </w:t>
            </w:r>
          </w:p>
          <w:p w:rsidR="00CE39CD" w:rsidRPr="00CE39CD" w:rsidRDefault="004E29D2" w:rsidP="004E29D2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A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Постанова Центральної Виборчої Комісії від 29.11.2018 </w:t>
            </w:r>
          </w:p>
          <w:p w:rsidR="004E29D2" w:rsidRPr="009E04CA" w:rsidRDefault="004E29D2" w:rsidP="004E29D2">
            <w:pPr>
              <w:pStyle w:val="a7"/>
              <w:numPr>
                <w:ilvl w:val="0"/>
                <w:numId w:val="3"/>
              </w:numPr>
              <w:tabs>
                <w:tab w:val="left" w:pos="4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A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235 «Про Порядок призначення додаткових виборів депутатів сільських, селищних рад від сільських, селищних територіальних громад, що добровільно приєдналися до сільських, селищних </w:t>
            </w:r>
            <w:r w:rsidR="00995490" w:rsidRPr="00974A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об’єднаних</w:t>
            </w:r>
            <w:r w:rsidRPr="00974A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територіальних </w:t>
            </w:r>
            <w:r w:rsidR="00995490" w:rsidRPr="00974A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bookmarkStart w:id="7" w:name="_GoBack"/>
            <w:bookmarkEnd w:id="7"/>
            <w:r w:rsidRPr="00974A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ромад»</w:t>
            </w:r>
          </w:p>
        </w:tc>
      </w:tr>
    </w:tbl>
    <w:p w:rsidR="00C14485" w:rsidRDefault="00C14485"/>
    <w:sectPr w:rsidR="00C14485" w:rsidSect="000377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401DF4"/>
    <w:multiLevelType w:val="hybridMultilevel"/>
    <w:tmpl w:val="33966C02"/>
    <w:lvl w:ilvl="0" w:tplc="C1EE4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406A7"/>
    <w:multiLevelType w:val="hybridMultilevel"/>
    <w:tmpl w:val="3CA2839A"/>
    <w:lvl w:ilvl="0" w:tplc="B0402BE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9533459"/>
    <w:multiLevelType w:val="hybridMultilevel"/>
    <w:tmpl w:val="1BB4343E"/>
    <w:lvl w:ilvl="0" w:tplc="848ED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48182C"/>
    <w:rsid w:val="00013A55"/>
    <w:rsid w:val="00033948"/>
    <w:rsid w:val="00037795"/>
    <w:rsid w:val="00046313"/>
    <w:rsid w:val="0005096E"/>
    <w:rsid w:val="000E4458"/>
    <w:rsid w:val="00117EF4"/>
    <w:rsid w:val="00133FF0"/>
    <w:rsid w:val="001655AF"/>
    <w:rsid w:val="001A2BB1"/>
    <w:rsid w:val="001B05D3"/>
    <w:rsid w:val="001C2F96"/>
    <w:rsid w:val="001C6BB4"/>
    <w:rsid w:val="001D5677"/>
    <w:rsid w:val="002263A5"/>
    <w:rsid w:val="0023092D"/>
    <w:rsid w:val="002604D8"/>
    <w:rsid w:val="00277D29"/>
    <w:rsid w:val="002A6DFC"/>
    <w:rsid w:val="00303291"/>
    <w:rsid w:val="00311535"/>
    <w:rsid w:val="003417AB"/>
    <w:rsid w:val="003871EA"/>
    <w:rsid w:val="003D0DCF"/>
    <w:rsid w:val="003E2BD8"/>
    <w:rsid w:val="003F5F61"/>
    <w:rsid w:val="0046052E"/>
    <w:rsid w:val="0048182C"/>
    <w:rsid w:val="00485F3A"/>
    <w:rsid w:val="0049404D"/>
    <w:rsid w:val="004B6E44"/>
    <w:rsid w:val="004E29D2"/>
    <w:rsid w:val="004E429A"/>
    <w:rsid w:val="004F1D98"/>
    <w:rsid w:val="00505971"/>
    <w:rsid w:val="00532AF2"/>
    <w:rsid w:val="00543479"/>
    <w:rsid w:val="00545337"/>
    <w:rsid w:val="0058106A"/>
    <w:rsid w:val="0059749C"/>
    <w:rsid w:val="0062150C"/>
    <w:rsid w:val="00621F74"/>
    <w:rsid w:val="00633131"/>
    <w:rsid w:val="00635C0D"/>
    <w:rsid w:val="00656BAF"/>
    <w:rsid w:val="00687CB3"/>
    <w:rsid w:val="00690DF9"/>
    <w:rsid w:val="00695ADA"/>
    <w:rsid w:val="006B123F"/>
    <w:rsid w:val="006B6B7E"/>
    <w:rsid w:val="006D405A"/>
    <w:rsid w:val="00712831"/>
    <w:rsid w:val="00743060"/>
    <w:rsid w:val="0075362C"/>
    <w:rsid w:val="007D7C27"/>
    <w:rsid w:val="007E6689"/>
    <w:rsid w:val="00835EFF"/>
    <w:rsid w:val="00860F5B"/>
    <w:rsid w:val="00874A3E"/>
    <w:rsid w:val="008A25C8"/>
    <w:rsid w:val="008E3C54"/>
    <w:rsid w:val="008F1E82"/>
    <w:rsid w:val="00941E3C"/>
    <w:rsid w:val="0094490A"/>
    <w:rsid w:val="00974AD9"/>
    <w:rsid w:val="00995490"/>
    <w:rsid w:val="009C6904"/>
    <w:rsid w:val="009E04CA"/>
    <w:rsid w:val="009F3F15"/>
    <w:rsid w:val="00A71E59"/>
    <w:rsid w:val="00A919B6"/>
    <w:rsid w:val="00AC73EA"/>
    <w:rsid w:val="00AD480B"/>
    <w:rsid w:val="00B0247E"/>
    <w:rsid w:val="00B423BC"/>
    <w:rsid w:val="00BE16AC"/>
    <w:rsid w:val="00BE7E1C"/>
    <w:rsid w:val="00BF1690"/>
    <w:rsid w:val="00C14485"/>
    <w:rsid w:val="00C21288"/>
    <w:rsid w:val="00C26C3D"/>
    <w:rsid w:val="00C53F8D"/>
    <w:rsid w:val="00C76C8B"/>
    <w:rsid w:val="00C85A80"/>
    <w:rsid w:val="00C94612"/>
    <w:rsid w:val="00CA5E79"/>
    <w:rsid w:val="00CC5E23"/>
    <w:rsid w:val="00CE39CD"/>
    <w:rsid w:val="00CF2AAC"/>
    <w:rsid w:val="00D03BE9"/>
    <w:rsid w:val="00D5275F"/>
    <w:rsid w:val="00D96F67"/>
    <w:rsid w:val="00DB1DF1"/>
    <w:rsid w:val="00DE4268"/>
    <w:rsid w:val="00DE6E66"/>
    <w:rsid w:val="00DF4A19"/>
    <w:rsid w:val="00E35D79"/>
    <w:rsid w:val="00E7112C"/>
    <w:rsid w:val="00E8337D"/>
    <w:rsid w:val="00EB557A"/>
    <w:rsid w:val="00EC1FB2"/>
    <w:rsid w:val="00F23027"/>
    <w:rsid w:val="00F260B8"/>
    <w:rsid w:val="00F40D52"/>
    <w:rsid w:val="00F47AD2"/>
    <w:rsid w:val="00F7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8182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18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818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48182C"/>
    <w:pPr>
      <w:spacing w:before="120"/>
      <w:ind w:firstLine="567"/>
    </w:pPr>
  </w:style>
  <w:style w:type="paragraph" w:customStyle="1" w:styleId="TableContents">
    <w:name w:val="Table Contents"/>
    <w:basedOn w:val="a"/>
    <w:rsid w:val="0048182C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rvts9">
    <w:name w:val="rvts9"/>
    <w:rsid w:val="0048182C"/>
  </w:style>
  <w:style w:type="paragraph" w:customStyle="1" w:styleId="a4">
    <w:name w:val="Назва документа"/>
    <w:basedOn w:val="a"/>
    <w:next w:val="a3"/>
    <w:rsid w:val="0048182C"/>
    <w:pPr>
      <w:keepNext/>
      <w:keepLines/>
      <w:spacing w:before="240" w:after="240"/>
      <w:jc w:val="center"/>
    </w:pPr>
    <w:rPr>
      <w:b/>
    </w:rPr>
  </w:style>
  <w:style w:type="character" w:customStyle="1" w:styleId="1">
    <w:name w:val="Знак примечания1"/>
    <w:basedOn w:val="a0"/>
    <w:rsid w:val="0048182C"/>
    <w:rPr>
      <w:sz w:val="16"/>
      <w:szCs w:val="16"/>
    </w:rPr>
  </w:style>
  <w:style w:type="character" w:customStyle="1" w:styleId="rvts0">
    <w:name w:val="rvts0"/>
    <w:basedOn w:val="a0"/>
    <w:rsid w:val="0048182C"/>
  </w:style>
  <w:style w:type="paragraph" w:styleId="a5">
    <w:name w:val="Normal (Web)"/>
    <w:basedOn w:val="a"/>
    <w:unhideWhenUsed/>
    <w:rsid w:val="004818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qFormat/>
    <w:rsid w:val="0048182C"/>
    <w:rPr>
      <w:b/>
      <w:bCs/>
    </w:rPr>
  </w:style>
  <w:style w:type="paragraph" w:styleId="a7">
    <w:name w:val="List Paragraph"/>
    <w:basedOn w:val="a"/>
    <w:uiPriority w:val="34"/>
    <w:qFormat/>
    <w:rsid w:val="0048182C"/>
    <w:pPr>
      <w:ind w:left="720"/>
      <w:contextualSpacing/>
    </w:pPr>
  </w:style>
  <w:style w:type="table" w:styleId="a8">
    <w:name w:val="Table Grid"/>
    <w:basedOn w:val="a1"/>
    <w:uiPriority w:val="39"/>
    <w:rsid w:val="00C53F8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526A-9C63-4BF5-89E1-EBABA278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2019-04-17T07:19:00Z</dcterms:created>
  <dcterms:modified xsi:type="dcterms:W3CDTF">2019-05-08T07:11:00Z</dcterms:modified>
</cp:coreProperties>
</file>