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A5" w:rsidRPr="001800A5" w:rsidRDefault="001800A5" w:rsidP="00180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A5">
        <w:rPr>
          <w:rFonts w:ascii="Times New Roman" w:hAnsi="Times New Roman" w:cs="Times New Roman"/>
          <w:b/>
          <w:sz w:val="28"/>
          <w:szCs w:val="28"/>
        </w:rPr>
        <w:t xml:space="preserve">Звіт </w:t>
      </w:r>
    </w:p>
    <w:p w:rsidR="001800A5" w:rsidRPr="001800A5" w:rsidRDefault="001800A5" w:rsidP="001800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0A5">
        <w:rPr>
          <w:rFonts w:ascii="Times New Roman" w:hAnsi="Times New Roman" w:cs="Times New Roman"/>
          <w:b/>
          <w:sz w:val="28"/>
          <w:szCs w:val="28"/>
        </w:rPr>
        <w:t>проведення (за участю громадських об’єднань) моніторингу дотримання прав маломобільних груп населення, зокрема осіб з інвалідністю, в разі виникнення надзвичайних ситуацій із забезпечення доступності об’єктів фонду захисних споруд цивільного захисту, наявності доступного транспорту для евакуації до найближчого об’єкта фонду захисних споруд цивільного захисту, а також підготовки персоналу</w:t>
      </w:r>
    </w:p>
    <w:p w:rsidR="001800A5" w:rsidRPr="001800A5" w:rsidRDefault="001800A5" w:rsidP="001800A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800A5" w:rsidRDefault="001800A5" w:rsidP="001735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0A5">
        <w:rPr>
          <w:rFonts w:ascii="Times New Roman" w:hAnsi="Times New Roman" w:cs="Times New Roman"/>
          <w:sz w:val="28"/>
          <w:szCs w:val="28"/>
        </w:rPr>
        <w:t xml:space="preserve">Моніторинг дотримання прав маломобільних груп населення в разі виникнення надзвичайних ситуацій, зокрема забезпечення доступності захисних споруд цивільного захисту, здійснюється представниками </w:t>
      </w:r>
      <w:r w:rsidR="00873028" w:rsidRPr="00873028">
        <w:rPr>
          <w:rFonts w:ascii="Times New Roman" w:hAnsi="Times New Roman" w:cs="Times New Roman"/>
          <w:bCs/>
          <w:sz w:val="28"/>
          <w:szCs w:val="28"/>
        </w:rPr>
        <w:t>Уповноважений Верховної Ради України з прав людини у Волинській області</w:t>
      </w:r>
      <w:r w:rsidR="0087302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735FE">
        <w:rPr>
          <w:rFonts w:ascii="Times New Roman" w:hAnsi="Times New Roman" w:cs="Times New Roman"/>
          <w:bCs/>
          <w:sz w:val="28"/>
          <w:szCs w:val="28"/>
        </w:rPr>
        <w:t>Волинської обласної організації</w:t>
      </w:r>
      <w:r w:rsidR="001735FE" w:rsidRPr="001735FE">
        <w:rPr>
          <w:rFonts w:ascii="Times New Roman" w:hAnsi="Times New Roman" w:cs="Times New Roman"/>
          <w:bCs/>
          <w:sz w:val="28"/>
          <w:szCs w:val="28"/>
        </w:rPr>
        <w:t xml:space="preserve"> інвалідів Союзу організацій інвалідів України</w:t>
      </w:r>
      <w:r w:rsidR="001735F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73028" w:rsidRPr="00873028">
        <w:rPr>
          <w:rFonts w:ascii="Times New Roman" w:hAnsi="Times New Roman" w:cs="Times New Roman"/>
          <w:sz w:val="28"/>
          <w:szCs w:val="28"/>
        </w:rPr>
        <w:t xml:space="preserve"> </w:t>
      </w:r>
      <w:r w:rsidR="001735FE" w:rsidRPr="001735FE">
        <w:rPr>
          <w:rFonts w:ascii="Times New Roman" w:hAnsi="Times New Roman" w:cs="Times New Roman"/>
          <w:sz w:val="28"/>
          <w:szCs w:val="28"/>
        </w:rPr>
        <w:t>ГО «Зруш скелю»</w:t>
      </w:r>
      <w:r w:rsidR="001735FE">
        <w:rPr>
          <w:rFonts w:ascii="Times New Roman" w:hAnsi="Times New Roman" w:cs="Times New Roman"/>
          <w:sz w:val="28"/>
          <w:szCs w:val="28"/>
        </w:rPr>
        <w:t xml:space="preserve">, </w:t>
      </w:r>
      <w:r w:rsidRPr="001800A5">
        <w:rPr>
          <w:rFonts w:ascii="Times New Roman" w:hAnsi="Times New Roman" w:cs="Times New Roman"/>
          <w:sz w:val="28"/>
          <w:szCs w:val="28"/>
        </w:rPr>
        <w:t>виконавчих комітетів територіальних громад, державної служби з надзвичайних ситуацій України, балансоутримувачів захисних споруд під час проведення планових обстежень  об'єктів фонду захисних споруд цивільного захисту (сховищ, протирадіаційних укриттів, споруд подвійного призначення, найпростіших укриттів).</w:t>
      </w:r>
    </w:p>
    <w:p w:rsidR="001735FE" w:rsidRPr="007F0CDC" w:rsidRDefault="001735FE" w:rsidP="001735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Обласною військовою адміністрацією, районними військовими адміністраціями, виконавчими комітетами територіальних громад </w:t>
      </w:r>
      <w:r w:rsidR="007F0CDC">
        <w:rPr>
          <w:rFonts w:ascii="Times New Roman" w:hAnsi="Times New Roman" w:cs="Times New Roman"/>
          <w:sz w:val="28"/>
          <w:szCs w:val="28"/>
        </w:rPr>
        <w:t xml:space="preserve">розроблені плани евакуації населення у разі виникнення надзвичайних ситуацій на території області, окремим розділом яких передбачено забезпечення спеціальним транспортом </w:t>
      </w:r>
      <w:r w:rsidR="007F0CDC" w:rsidRPr="007F0CDC">
        <w:rPr>
          <w:rFonts w:ascii="Times New Roman" w:hAnsi="Times New Roman" w:cs="Times New Roman"/>
          <w:sz w:val="28"/>
          <w:szCs w:val="28"/>
        </w:rPr>
        <w:t>осіб з інвалідністю та маломобільних груп населення для проведення їх евакуації в безпечні місця</w:t>
      </w:r>
      <w:r w:rsidR="007F0CD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7F0CDC" w:rsidRPr="007F0CDC">
        <w:rPr>
          <w:rFonts w:ascii="Times New Roman" w:hAnsi="Times New Roman" w:cs="Times New Roman"/>
          <w:sz w:val="28"/>
          <w:szCs w:val="28"/>
        </w:rPr>
        <w:t xml:space="preserve"> в тому числі і до захисних споруд цивільного захисту.</w:t>
      </w:r>
    </w:p>
    <w:p w:rsidR="006841A1" w:rsidRDefault="006841A1"/>
    <w:sectPr w:rsidR="0068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0AFC"/>
    <w:multiLevelType w:val="hybridMultilevel"/>
    <w:tmpl w:val="C840C144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97"/>
    <w:rsid w:val="001735FE"/>
    <w:rsid w:val="001800A5"/>
    <w:rsid w:val="006841A1"/>
    <w:rsid w:val="007F0CDC"/>
    <w:rsid w:val="00873028"/>
    <w:rsid w:val="00E9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4</cp:revision>
  <dcterms:created xsi:type="dcterms:W3CDTF">2026-08-05T09:40:00Z</dcterms:created>
  <dcterms:modified xsi:type="dcterms:W3CDTF">2026-08-05T11:20:00Z</dcterms:modified>
</cp:coreProperties>
</file>