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 xml:space="preserve">45230000-8 Будівництво трубопроводів, ліній зв’язку та </w:t>
      </w:r>
      <w:proofErr w:type="spellStart"/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електропередач</w:t>
      </w:r>
      <w:proofErr w:type="spellEnd"/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, шосе, доріг, аеродромів і залізничних доріг; вирівнювання поверхонь</w:t>
      </w:r>
    </w:p>
    <w:p w14:paraId="471F72E8" w14:textId="77777777" w:rsidR="00D6028D" w:rsidRPr="00012EB6" w:rsidRDefault="00D6028D" w:rsidP="00012E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32C4B908" w:rsidR="007E65C8" w:rsidRPr="00012EB6" w:rsidRDefault="007E65C8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FB0E1D" w:rsidRPr="00FB0E1D">
        <w:rPr>
          <w:rStyle w:val="h-select-all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</w:rPr>
        <w:t>UA</w:t>
      </w:r>
      <w:r w:rsidR="00FB0E1D" w:rsidRPr="00FB0E1D">
        <w:rPr>
          <w:rStyle w:val="h-select-all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  <w:lang w:val="uk-UA"/>
        </w:rPr>
        <w:t>-2026-03-04-010029-</w:t>
      </w:r>
      <w:r w:rsidR="00FB0E1D" w:rsidRPr="00FB0E1D">
        <w:rPr>
          <w:rStyle w:val="h-select-all"/>
          <w:rFonts w:ascii="Times New Roman" w:hAnsi="Times New Roman" w:cs="Times New Roman"/>
          <w:b/>
          <w:i/>
          <w:sz w:val="26"/>
          <w:szCs w:val="26"/>
          <w:bdr w:val="none" w:sz="0" w:space="0" w:color="auto" w:frame="1"/>
        </w:rPr>
        <w:t>a</w:t>
      </w:r>
      <w:r w:rsidR="00FB0E1D" w:rsidRPr="00FB0E1D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 </w:t>
      </w:r>
      <w:r w:rsidR="000D5A5E" w:rsidRPr="00FB0E1D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 </w:t>
      </w:r>
      <w:r w:rsidRPr="00FB0E1D">
        <w:rPr>
          <w:rFonts w:ascii="Times New Roman" w:eastAsia="Times New Roman" w:hAnsi="Times New Roman" w:cs="Times New Roman"/>
          <w:b/>
          <w:bCs/>
          <w:i/>
          <w:sz w:val="26"/>
          <w:szCs w:val="26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bookmarkStart w:id="0" w:name="_GoBack"/>
      <w:bookmarkEnd w:id="0"/>
    </w:p>
    <w:p w14:paraId="0690E5D9" w14:textId="47876B58" w:rsidR="008F3523" w:rsidRPr="00012EB6" w:rsidRDefault="008F3523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012EB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012EB6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7CDB1027" w:rsidR="00501B05" w:rsidRPr="00012EB6" w:rsidRDefault="00501B05" w:rsidP="0001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="00905DD4" w:rsidRPr="00012E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FB0E1D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31338484,00 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>грн.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="000D5A5E" w:rsidRPr="00012EB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ПДВ </w:t>
      </w:r>
    </w:p>
    <w:p w14:paraId="041980D1" w14:textId="77777777" w:rsidR="008F3523" w:rsidRPr="00012EB6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6F1FF880" w:rsidR="00D51015" w:rsidRPr="00FB0E1D" w:rsidRDefault="00D51015" w:rsidP="00FB0E1D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012EB6">
        <w:rPr>
          <w:rFonts w:ascii="Times New Roman" w:hAnsi="Times New Roman"/>
          <w:bdr w:val="none" w:sz="0" w:space="0" w:color="auto" w:frame="1"/>
        </w:rPr>
        <w:t xml:space="preserve">Найменування предмета закупівлі: </w:t>
      </w:r>
      <w:r w:rsidR="00E31E77" w:rsidRPr="00FB0E1D">
        <w:rPr>
          <w:rFonts w:ascii="Times New Roman" w:hAnsi="Times New Roman"/>
          <w:bdr w:val="none" w:sz="0" w:space="0" w:color="auto" w:frame="1"/>
        </w:rPr>
        <w:t>«</w:t>
      </w:r>
      <w:r w:rsidR="00FB0E1D" w:rsidRPr="00FB0E1D">
        <w:rPr>
          <w:rStyle w:val="h-pre-line"/>
          <w:rFonts w:ascii="Times New Roman" w:hAnsi="Times New Roman"/>
          <w:sz w:val="27"/>
          <w:szCs w:val="27"/>
          <w:bdr w:val="none" w:sz="0" w:space="0" w:color="auto" w:frame="1"/>
        </w:rPr>
        <w:t xml:space="preserve">Поточний ремонт автомобільної дороги загального користування місцевого значення О030320 </w:t>
      </w:r>
      <w:proofErr w:type="spellStart"/>
      <w:r w:rsidR="00FB0E1D" w:rsidRPr="00FB0E1D">
        <w:rPr>
          <w:rStyle w:val="h-pre-line"/>
          <w:rFonts w:ascii="Times New Roman" w:hAnsi="Times New Roman"/>
          <w:sz w:val="27"/>
          <w:szCs w:val="27"/>
          <w:bdr w:val="none" w:sz="0" w:space="0" w:color="auto" w:frame="1"/>
        </w:rPr>
        <w:t>Іваничі-Заболотці-Литовеж</w:t>
      </w:r>
      <w:proofErr w:type="spellEnd"/>
      <w:r w:rsidR="00FB0E1D" w:rsidRPr="00FB0E1D">
        <w:rPr>
          <w:rStyle w:val="h-pre-line"/>
          <w:rFonts w:ascii="Times New Roman" w:hAnsi="Times New Roman"/>
          <w:sz w:val="27"/>
          <w:szCs w:val="27"/>
          <w:bdr w:val="none" w:sz="0" w:space="0" w:color="auto" w:frame="1"/>
        </w:rPr>
        <w:t xml:space="preserve"> км 6+000 - км 11+700 (окремими ділянками) Володимирського району Волинської області</w:t>
      </w:r>
      <w:r w:rsidR="00E31E77" w:rsidRPr="00FB0E1D">
        <w:rPr>
          <w:rStyle w:val="a9"/>
          <w:rFonts w:ascii="Times New Roman" w:hAnsi="Times New Roman"/>
        </w:rPr>
        <w:t>»</w:t>
      </w:r>
    </w:p>
    <w:p w14:paraId="06A7F560" w14:textId="77777777" w:rsidR="00D6028D" w:rsidRPr="00012EB6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Pr="00012EB6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 w:rsidRPr="00012E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012EB6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76959F44" w14:textId="68C281A0" w:rsidR="00592B41" w:rsidRPr="00012EB6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  <w:sz w:val="26"/>
          <w:szCs w:val="26"/>
        </w:rPr>
      </w:pPr>
      <w:r w:rsidRPr="00012EB6">
        <w:rPr>
          <w:rFonts w:ascii="Times New Roman" w:hAnsi="Times New Roman"/>
          <w:b w:val="0"/>
          <w:sz w:val="26"/>
          <w:szCs w:val="26"/>
          <w:bdr w:val="none" w:sz="0" w:space="0" w:color="auto" w:frame="1"/>
        </w:rPr>
        <w:t xml:space="preserve">Обґрунтування технічних та якісних характеристик </w:t>
      </w:r>
      <w:r w:rsidR="00AA40FE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виконано відповідно</w:t>
      </w:r>
      <w:r w:rsidR="00644D14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до </w:t>
      </w:r>
      <w:r w:rsidR="006E0DC8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кошторисної документації </w:t>
      </w:r>
      <w:r w:rsidR="00644D14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затвердженої наказом</w:t>
      </w:r>
      <w:r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012EB6">
        <w:rPr>
          <w:rFonts w:ascii="Times New Roman" w:hAnsi="Times New Roman"/>
          <w:b w:val="0"/>
          <w:sz w:val="26"/>
          <w:szCs w:val="26"/>
        </w:rPr>
        <w:t>начальника Департамент</w:t>
      </w:r>
      <w:r w:rsidR="00644D14" w:rsidRPr="00012EB6">
        <w:rPr>
          <w:rFonts w:ascii="Times New Roman" w:hAnsi="Times New Roman"/>
          <w:b w:val="0"/>
          <w:sz w:val="26"/>
          <w:szCs w:val="26"/>
        </w:rPr>
        <w:t>у</w:t>
      </w:r>
      <w:r w:rsidRPr="00012EB6">
        <w:rPr>
          <w:rFonts w:ascii="Times New Roman" w:hAnsi="Times New Roman"/>
          <w:b w:val="0"/>
          <w:sz w:val="26"/>
          <w:szCs w:val="26"/>
        </w:rPr>
        <w:t xml:space="preserve"> житлово-комунального господарства та капітального будівництва Волинської </w:t>
      </w:r>
      <w:r w:rsidR="0057121B" w:rsidRPr="00012EB6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905DD4" w:rsidRPr="00012EB6">
        <w:rPr>
          <w:rFonts w:ascii="Times New Roman" w:hAnsi="Times New Roman"/>
          <w:b w:val="0"/>
          <w:bCs w:val="0"/>
          <w:sz w:val="26"/>
          <w:szCs w:val="26"/>
        </w:rPr>
        <w:t>А №</w:t>
      </w:r>
      <w:r w:rsidR="00FB0E1D">
        <w:rPr>
          <w:rFonts w:ascii="Times New Roman" w:hAnsi="Times New Roman"/>
          <w:b w:val="0"/>
          <w:bCs w:val="0"/>
          <w:sz w:val="26"/>
          <w:szCs w:val="26"/>
        </w:rPr>
        <w:t>18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-од</w:t>
      </w:r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від </w:t>
      </w:r>
      <w:r w:rsidR="00FB0E1D">
        <w:rPr>
          <w:rFonts w:ascii="Times New Roman" w:hAnsi="Times New Roman"/>
          <w:b w:val="0"/>
          <w:bCs w:val="0"/>
          <w:sz w:val="26"/>
          <w:szCs w:val="26"/>
        </w:rPr>
        <w:t>02.03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.2026</w:t>
      </w:r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року «Про затвердження </w:t>
      </w:r>
      <w:proofErr w:type="spellStart"/>
      <w:r w:rsidR="00A47732" w:rsidRPr="00012EB6">
        <w:rPr>
          <w:rFonts w:ascii="Times New Roman" w:hAnsi="Times New Roman"/>
          <w:b w:val="0"/>
          <w:bCs w:val="0"/>
          <w:sz w:val="26"/>
          <w:szCs w:val="26"/>
        </w:rPr>
        <w:t>інвесторсь</w:t>
      </w:r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>кої</w:t>
      </w:r>
      <w:proofErr w:type="spellEnd"/>
      <w:r w:rsidR="00012EB6" w:rsidRPr="00012EB6">
        <w:rPr>
          <w:rFonts w:ascii="Times New Roman" w:hAnsi="Times New Roman"/>
          <w:b w:val="0"/>
          <w:bCs w:val="0"/>
          <w:sz w:val="26"/>
          <w:szCs w:val="26"/>
        </w:rPr>
        <w:t xml:space="preserve"> кошторисної документації на  поточний ремонт</w:t>
      </w:r>
      <w:r w:rsidR="00012EB6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» та</w:t>
      </w:r>
      <w:r w:rsidR="00A47732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A40FE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 xml:space="preserve"> доріг загального користування» </w:t>
      </w:r>
      <w:r w:rsidR="00012EB6" w:rsidRPr="00012EB6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1637216E" w14:textId="6A47B4F8" w:rsidR="00592B41" w:rsidRPr="00012EB6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uk-UA"/>
        </w:rPr>
      </w:pPr>
      <w:r w:rsidRPr="00012EB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 w:rsidRPr="00012E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uk-UA" w:eastAsia="uk-UA"/>
        </w:rPr>
        <w:t>лі.</w:t>
      </w:r>
    </w:p>
    <w:p w14:paraId="125B8EAD" w14:textId="57ED47B0" w:rsidR="00644D14" w:rsidRPr="00012EB6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</w:pPr>
      <w:r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Розрахунок очікуваної вар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тості предмету закупівлі  послуг </w:t>
      </w:r>
      <w:r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виконано відповідно 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до</w:t>
      </w:r>
      <w:r w:rsidR="00644D14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="00644D14" w:rsidRPr="00012EB6">
        <w:rPr>
          <w:rFonts w:ascii="Times New Roman" w:hAnsi="Times New Roman" w:cs="Times New Roman"/>
          <w:i/>
          <w:sz w:val="26"/>
          <w:szCs w:val="26"/>
          <w:lang w:val="uk-UA"/>
        </w:rPr>
        <w:t>начальника Департамент</w:t>
      </w:r>
      <w:r w:rsidR="0057121B" w:rsidRPr="00012EB6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r w:rsidR="00644D14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житлово-комунального господарства та капітального будівництва </w:t>
      </w:r>
      <w:r w:rsidR="00644D14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Волинської </w:t>
      </w:r>
      <w:r w:rsidR="006D3051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ОВ</w:t>
      </w:r>
      <w:r w:rsidR="00905DD4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А 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>№</w:t>
      </w:r>
      <w:r w:rsidR="00FB0E1D">
        <w:rPr>
          <w:rFonts w:ascii="Times New Roman" w:hAnsi="Times New Roman" w:cs="Times New Roman"/>
          <w:bCs/>
          <w:i/>
          <w:sz w:val="26"/>
          <w:szCs w:val="26"/>
          <w:lang w:val="uk-UA"/>
        </w:rPr>
        <w:t>18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-од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від </w:t>
      </w:r>
      <w:r w:rsidR="00FB0E1D">
        <w:rPr>
          <w:rFonts w:ascii="Times New Roman" w:hAnsi="Times New Roman" w:cs="Times New Roman"/>
          <w:bCs/>
          <w:i/>
          <w:sz w:val="26"/>
          <w:szCs w:val="26"/>
          <w:lang w:val="uk-UA"/>
        </w:rPr>
        <w:t>02.03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.2026</w:t>
      </w:r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року «Про затвердження </w:t>
      </w:r>
      <w:proofErr w:type="spellStart"/>
      <w:r w:rsidR="00012EB6" w:rsidRPr="00012EB6">
        <w:rPr>
          <w:rFonts w:ascii="Times New Roman" w:hAnsi="Times New Roman" w:cs="Times New Roman"/>
          <w:i/>
          <w:sz w:val="26"/>
          <w:szCs w:val="26"/>
          <w:lang w:val="uk-UA"/>
        </w:rPr>
        <w:t>інвесторсь</w:t>
      </w:r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>кої</w:t>
      </w:r>
      <w:proofErr w:type="spellEnd"/>
      <w:r w:rsidR="00012EB6" w:rsidRPr="00012EB6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 кошторисної документації на  поточний ремонт</w:t>
      </w:r>
      <w:r w:rsidR="00012EB6" w:rsidRPr="00012EB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»</w:t>
      </w:r>
      <w:r w:rsidR="0057121B" w:rsidRPr="00012EB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uk-UA" w:eastAsia="ru-RU"/>
        </w:rPr>
        <w:t>.</w:t>
      </w:r>
    </w:p>
    <w:p w14:paraId="65A3EC7E" w14:textId="4EF06E50" w:rsidR="007E65C8" w:rsidRPr="00012EB6" w:rsidRDefault="00592B41" w:rsidP="00012EB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Розмір бюджетного призначення </w:t>
      </w:r>
      <w:r w:rsidR="00905DD4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визначено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відповідно до наказу начальника </w:t>
      </w:r>
      <w:r w:rsidR="00644D14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Волинської 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обласної військової адміністрації від 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17.12.2025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року №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248</w:t>
      </w:r>
      <w:r w:rsidR="00876B3C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«</w:t>
      </w:r>
      <w:r w:rsidR="00012EB6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Про </w:t>
      </w:r>
      <w:r w:rsidR="00CE77F2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обласний бюджет на 2026</w:t>
      </w:r>
      <w:r w:rsid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рік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»</w:t>
      </w:r>
      <w:r w:rsidR="0057121B"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  <w:r w:rsidRPr="00012EB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sectPr w:rsidR="007E65C8" w:rsidRPr="00012EB6" w:rsidSect="00012EB6">
      <w:pgSz w:w="12240" w:h="15840"/>
      <w:pgMar w:top="284" w:right="75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07"/>
    <w:rsid w:val="00007BFC"/>
    <w:rsid w:val="00012EB6"/>
    <w:rsid w:val="00043E99"/>
    <w:rsid w:val="000A6EE5"/>
    <w:rsid w:val="000D1936"/>
    <w:rsid w:val="000D5A5E"/>
    <w:rsid w:val="000F65DC"/>
    <w:rsid w:val="00137769"/>
    <w:rsid w:val="00157F14"/>
    <w:rsid w:val="00183FEA"/>
    <w:rsid w:val="00187B6C"/>
    <w:rsid w:val="001B6BEB"/>
    <w:rsid w:val="001F2494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6E0DC8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05DD4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CE77F2"/>
    <w:rsid w:val="00D4513E"/>
    <w:rsid w:val="00D501F0"/>
    <w:rsid w:val="00D51015"/>
    <w:rsid w:val="00D6028D"/>
    <w:rsid w:val="00D66D1B"/>
    <w:rsid w:val="00D732B6"/>
    <w:rsid w:val="00D76E58"/>
    <w:rsid w:val="00DA2FB4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5A66"/>
    <w:rsid w:val="00FB0E1D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  <w15:chartTrackingRefBased/>
  <w15:docId w15:val="{1D058A7D-C3A9-4174-8861-EBBDE3A1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-select-all">
    <w:name w:val="h-select-all"/>
    <w:basedOn w:val="a0"/>
    <w:rsid w:val="000D5A5E"/>
  </w:style>
  <w:style w:type="character" w:customStyle="1" w:styleId="h-pre-line">
    <w:name w:val="h-pre-line"/>
    <w:basedOn w:val="a0"/>
    <w:rsid w:val="00F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Орест Орест</dc:creator>
  <cp:keywords/>
  <dc:description/>
  <cp:lastModifiedBy>User1</cp:lastModifiedBy>
  <cp:revision>18</cp:revision>
  <cp:lastPrinted>2020-08-06T09:23:00Z</cp:lastPrinted>
  <dcterms:created xsi:type="dcterms:W3CDTF">2025-06-02T12:30:00Z</dcterms:created>
  <dcterms:modified xsi:type="dcterms:W3CDTF">2026-03-04T13:24:00Z</dcterms:modified>
</cp:coreProperties>
</file>