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AD" w:rsidRDefault="00C110E6" w:rsidP="002E22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C110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Погодження та дозвіл на будівництво </w:t>
      </w:r>
    </w:p>
    <w:p w:rsidR="00C110E6" w:rsidRPr="00C110E6" w:rsidRDefault="00C110E6" w:rsidP="002E22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10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від органу охорони культурної спадщини</w:t>
      </w:r>
      <w:r w:rsidR="001F34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через ЄДЕССБ</w:t>
      </w:r>
    </w:p>
    <w:bookmarkEnd w:id="0"/>
    <w:p w:rsidR="00C110E6" w:rsidRDefault="00C110E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348CB" w:rsidRPr="00C110E6" w:rsidRDefault="00804341" w:rsidP="0080434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34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На виконання постанови Кабінету Міністрів України </w:t>
      </w:r>
      <w:r w:rsidR="00013A4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 22.06.2022 </w:t>
      </w:r>
      <w:r w:rsidRPr="0080434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№ 722 </w:t>
      </w:r>
      <w:r w:rsidR="00013A43" w:rsidRPr="00013A4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«</w:t>
      </w:r>
      <w:r w:rsidR="00013A43" w:rsidRPr="00013A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Деякі питання здійснення дозвільних та реєстраційних процедур у будівництві в умовах воєнного стану»</w:t>
      </w:r>
      <w:r w:rsidR="00013A43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013A4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(зі змінами),</w:t>
      </w:r>
      <w:r w:rsidRPr="0080434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з</w:t>
      </w:r>
      <w:r w:rsidR="00166F93" w:rsidRPr="00C1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липня 2022 року погодження </w:t>
      </w:r>
      <w:proofErr w:type="spellStart"/>
      <w:r w:rsidR="00166F93" w:rsidRPr="00C1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науково-проєктної</w:t>
      </w:r>
      <w:proofErr w:type="spellEnd"/>
      <w:r w:rsidR="00166F93" w:rsidRPr="00C1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="00166F93" w:rsidRPr="00C1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проєктної</w:t>
      </w:r>
      <w:proofErr w:type="spellEnd"/>
      <w:r w:rsidR="00166F93" w:rsidRPr="00C11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документації та дозволи на виконання будівельних робіт від органів охорони культурної спадщини відбувається виключно через електронний кабінет Єдиної державної електронної системи у сфері будівництва (ЄДЕССБ).</w:t>
      </w:r>
    </w:p>
    <w:p w:rsidR="00166F93" w:rsidRPr="00166F93" w:rsidRDefault="00166F93" w:rsidP="00C110E6">
      <w:pPr>
        <w:shd w:val="clear" w:color="auto" w:fill="FFFFFF"/>
        <w:spacing w:after="375" w:line="375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166F9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Подати заявку можна через Кабінет замовника з використанням кваліфікованого електронного підпису </w:t>
      </w:r>
      <w:proofErr w:type="spellStart"/>
      <w:r w:rsidRPr="00166F9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– </w:t>
      </w:r>
      <w:hyperlink r:id="rId6" w:history="1">
        <w:r w:rsidRPr="00166F93">
          <w:rPr>
            <w:rFonts w:ascii="Times New Roman" w:eastAsia="Times New Roman" w:hAnsi="Times New Roman" w:cs="Times New Roman"/>
            <w:color w:val="4751BA"/>
            <w:spacing w:val="-5"/>
            <w:sz w:val="28"/>
            <w:szCs w:val="28"/>
            <w:lang w:eastAsia="uk-UA"/>
          </w:rPr>
          <w:t>htt</w:t>
        </w:r>
        <w:proofErr w:type="spellEnd"/>
        <w:r w:rsidRPr="00166F93">
          <w:rPr>
            <w:rFonts w:ascii="Times New Roman" w:eastAsia="Times New Roman" w:hAnsi="Times New Roman" w:cs="Times New Roman"/>
            <w:color w:val="4751BA"/>
            <w:spacing w:val="-5"/>
            <w:sz w:val="28"/>
            <w:szCs w:val="28"/>
            <w:lang w:eastAsia="uk-UA"/>
          </w:rPr>
          <w:t>ps://admin.e-construction.gov.ua/</w:t>
        </w:r>
      </w:hyperlink>
      <w:r w:rsidRPr="00166F9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.</w:t>
      </w:r>
    </w:p>
    <w:p w:rsidR="00166F93" w:rsidRPr="00166F93" w:rsidRDefault="00166F93" w:rsidP="00C110E6">
      <w:pPr>
        <w:shd w:val="clear" w:color="auto" w:fill="FFFFFF"/>
        <w:spacing w:after="375" w:line="375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166F9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Інформація про подану заявку автоматично передається відповідальному органу охорони культурної спадщини, який має 30 днів, щоб погодити документи або надати </w:t>
      </w:r>
      <w:proofErr w:type="spellStart"/>
      <w:r w:rsidRPr="00166F9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обгрунтовану</w:t>
      </w:r>
      <w:proofErr w:type="spellEnd"/>
      <w:r w:rsidRPr="00166F9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відмову.</w:t>
      </w:r>
    </w:p>
    <w:p w:rsidR="00166F93" w:rsidRPr="00166F93" w:rsidRDefault="00166F93" w:rsidP="00C110E6">
      <w:pPr>
        <w:shd w:val="clear" w:color="auto" w:fill="FFFFFF"/>
        <w:spacing w:after="375" w:line="375" w:lineRule="atLeast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uk-UA"/>
        </w:rPr>
      </w:pPr>
      <w:r w:rsidRPr="00166F93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uk-UA"/>
        </w:rPr>
        <w:t>Рекомендуємо ознайомитися з навчальними матеріалами щодо роботи з ЄДЕССБ:</w:t>
      </w:r>
    </w:p>
    <w:p w:rsidR="00013A43" w:rsidRDefault="00166F93" w:rsidP="00C110E6">
      <w:pPr>
        <w:numPr>
          <w:ilvl w:val="0"/>
          <w:numId w:val="1"/>
        </w:num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66F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Інструкція «Автор</w:t>
      </w:r>
      <w:r w:rsidR="002C51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изоване робоче місце </w:t>
      </w:r>
      <w:proofErr w:type="spellStart"/>
      <w:r w:rsidR="002C51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Заявника\</w:t>
      </w:r>
      <w:r w:rsidRPr="00166F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Звернення</w:t>
      </w:r>
      <w:proofErr w:type="spellEnd"/>
      <w:r w:rsidRPr="00166F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погодження </w:t>
      </w:r>
      <w:proofErr w:type="spellStart"/>
      <w:r w:rsidRPr="00166F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науково-проєктної</w:t>
      </w:r>
      <w:proofErr w:type="spellEnd"/>
      <w:r w:rsidRPr="00166F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</w:t>
      </w:r>
      <w:proofErr w:type="spellStart"/>
      <w:r w:rsidRPr="00166F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проєктної</w:t>
      </w:r>
      <w:proofErr w:type="spellEnd"/>
      <w:r w:rsidRPr="00166F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C110E6" w:rsidRPr="00C110E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документації»:</w:t>
      </w:r>
    </w:p>
    <w:p w:rsidR="00166F93" w:rsidRPr="00C110E6" w:rsidRDefault="001F3446" w:rsidP="00C110E6">
      <w:pPr>
        <w:numPr>
          <w:ilvl w:val="0"/>
          <w:numId w:val="1"/>
        </w:num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" w:history="1">
        <w:r w:rsidR="00166F93" w:rsidRPr="00166F93">
          <w:rPr>
            <w:rFonts w:ascii="Times New Roman" w:eastAsia="Times New Roman" w:hAnsi="Times New Roman" w:cs="Times New Roman"/>
            <w:color w:val="4751BA"/>
            <w:sz w:val="28"/>
            <w:szCs w:val="28"/>
            <w:lang w:eastAsia="uk-UA"/>
          </w:rPr>
          <w:t>https://drive.google.com/file/d/1HUeU6dY6L7Gq9742Eg5lv5ZHjfsOFRpP/view</w:t>
        </w:r>
      </w:hyperlink>
      <w:r w:rsidR="002E22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C110E6" w:rsidRPr="00166F93" w:rsidRDefault="00C110E6" w:rsidP="00C110E6">
      <w:pPr>
        <w:numPr>
          <w:ilvl w:val="0"/>
          <w:numId w:val="1"/>
        </w:num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110E6" w:rsidRPr="00C110E6" w:rsidRDefault="00166F93" w:rsidP="00C110E6">
      <w:pPr>
        <w:numPr>
          <w:ilvl w:val="0"/>
          <w:numId w:val="1"/>
        </w:num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66F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Інструкція «Авт</w:t>
      </w:r>
      <w:r w:rsidR="002C51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оризоване робоче місце </w:t>
      </w:r>
      <w:proofErr w:type="spellStart"/>
      <w:r w:rsidR="002C51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Заявника\</w:t>
      </w:r>
      <w:r w:rsidRPr="00166F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Звернення</w:t>
      </w:r>
      <w:proofErr w:type="spellEnd"/>
      <w:r w:rsidRPr="00166F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отримання дозволу щодо проведення робіт на</w:t>
      </w:r>
      <w:r w:rsidR="00C110E6" w:rsidRPr="00C110E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пам’ятках»:</w:t>
      </w:r>
    </w:p>
    <w:p w:rsidR="00166F93" w:rsidRPr="00C110E6" w:rsidRDefault="001F3446" w:rsidP="00C110E6">
      <w:pPr>
        <w:numPr>
          <w:ilvl w:val="0"/>
          <w:numId w:val="1"/>
        </w:num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" w:history="1">
        <w:r w:rsidR="00166F93" w:rsidRPr="00166F93">
          <w:rPr>
            <w:rFonts w:ascii="Times New Roman" w:eastAsia="Times New Roman" w:hAnsi="Times New Roman" w:cs="Times New Roman"/>
            <w:color w:val="4751BA"/>
            <w:sz w:val="28"/>
            <w:szCs w:val="28"/>
            <w:lang w:eastAsia="uk-UA"/>
          </w:rPr>
          <w:t>https://drive.google.com/file/d/1wsQnGq5YVO1K5rjSLz0J7YpY8bWuy0Lb/view</w:t>
        </w:r>
      </w:hyperlink>
      <w:r w:rsidR="002E22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C110E6" w:rsidRPr="00166F93" w:rsidRDefault="00C110E6" w:rsidP="00C110E6">
      <w:pPr>
        <w:numPr>
          <w:ilvl w:val="0"/>
          <w:numId w:val="1"/>
        </w:num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013A43" w:rsidRDefault="00013A43" w:rsidP="00C11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Навчальне відео:</w:t>
      </w:r>
    </w:p>
    <w:p w:rsidR="00166F93" w:rsidRPr="00166F93" w:rsidRDefault="001F3446" w:rsidP="00C11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" w:history="1">
        <w:r w:rsidR="00166F93" w:rsidRPr="00166F93">
          <w:rPr>
            <w:rFonts w:ascii="Times New Roman" w:eastAsia="Times New Roman" w:hAnsi="Times New Roman" w:cs="Times New Roman"/>
            <w:color w:val="4751BA"/>
            <w:sz w:val="28"/>
            <w:szCs w:val="28"/>
            <w:lang w:eastAsia="uk-UA"/>
          </w:rPr>
          <w:t>https://youtu.be/EXI9FgdeQno</w:t>
        </w:r>
      </w:hyperlink>
      <w:r w:rsidR="002E22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166F93" w:rsidRPr="00166F93" w:rsidRDefault="00166F93" w:rsidP="00C110E6">
      <w:pPr>
        <w:shd w:val="clear" w:color="auto" w:fill="FFFFFF"/>
        <w:spacing w:after="375" w:line="375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166F9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Детальніше про перелік робіт, погодження яких відтепер відбувається органами охорони культурної спадщини через ЄДЕС</w:t>
      </w:r>
      <w:r w:rsidR="00C110E6" w:rsidRPr="00C110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СБ, можна знайти за посиланням: </w:t>
      </w:r>
      <w:hyperlink r:id="rId10" w:history="1">
        <w:r w:rsidRPr="00166F93">
          <w:rPr>
            <w:rFonts w:ascii="Times New Roman" w:eastAsia="Times New Roman" w:hAnsi="Times New Roman" w:cs="Times New Roman"/>
            <w:color w:val="4751BA"/>
            <w:spacing w:val="-5"/>
            <w:sz w:val="28"/>
            <w:szCs w:val="28"/>
            <w:lang w:eastAsia="uk-UA"/>
          </w:rPr>
          <w:t>https://bit.ly/3QijtJO</w:t>
        </w:r>
      </w:hyperlink>
      <w:r w:rsidR="002E22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.</w:t>
      </w:r>
    </w:p>
    <w:p w:rsidR="00166F93" w:rsidRDefault="00166F93"/>
    <w:sectPr w:rsidR="00166F93" w:rsidSect="00E55A6C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D7C"/>
    <w:multiLevelType w:val="multilevel"/>
    <w:tmpl w:val="DF9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75"/>
    <w:rsid w:val="00013A43"/>
    <w:rsid w:val="00166F93"/>
    <w:rsid w:val="001F3446"/>
    <w:rsid w:val="002C5138"/>
    <w:rsid w:val="002C7175"/>
    <w:rsid w:val="002E22AD"/>
    <w:rsid w:val="007348CB"/>
    <w:rsid w:val="00804341"/>
    <w:rsid w:val="00BD3B5D"/>
    <w:rsid w:val="00C110E6"/>
    <w:rsid w:val="00E5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sQnGq5YVO1K5rjSLz0J7YpY8bWuy0Lb/vi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HUeU6dY6L7Gq9742Eg5lv5ZHjfsOFRpP/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.e-construction.gov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t.ly/3QijtJ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XI9FgdeQ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1173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2024-01-25T13:18:00Z</dcterms:created>
  <dcterms:modified xsi:type="dcterms:W3CDTF">2024-01-25T13:41:00Z</dcterms:modified>
</cp:coreProperties>
</file>