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A2" w:rsidRPr="009A59B8" w:rsidRDefault="00B602A2" w:rsidP="00BA6991">
      <w:pPr>
        <w:pStyle w:val="rvps6"/>
        <w:shd w:val="clear" w:color="auto" w:fill="FFFFFF"/>
        <w:spacing w:before="0" w:beforeAutospacing="0" w:after="0" w:afterAutospacing="0"/>
        <w:ind w:left="4536" w:right="448"/>
        <w:rPr>
          <w:rStyle w:val="rvts23"/>
          <w:bCs/>
          <w:sz w:val="28"/>
          <w:szCs w:val="28"/>
        </w:rPr>
      </w:pPr>
      <w:r w:rsidRPr="009A59B8">
        <w:rPr>
          <w:rStyle w:val="rvts23"/>
          <w:bCs/>
          <w:sz w:val="28"/>
          <w:szCs w:val="28"/>
        </w:rPr>
        <w:t>ЗАТВЕРДЖЕНО</w:t>
      </w:r>
    </w:p>
    <w:p w:rsidR="00B602A2" w:rsidRDefault="00B602A2" w:rsidP="00BA6991">
      <w:pPr>
        <w:pStyle w:val="rvps6"/>
        <w:shd w:val="clear" w:color="auto" w:fill="FFFFFF"/>
        <w:spacing w:before="0" w:beforeAutospacing="0" w:after="0" w:afterAutospacing="0"/>
        <w:ind w:left="5387" w:right="448"/>
        <w:rPr>
          <w:rStyle w:val="rvts23"/>
          <w:bCs/>
          <w:sz w:val="16"/>
          <w:szCs w:val="16"/>
        </w:rPr>
      </w:pPr>
    </w:p>
    <w:p w:rsidR="00B602A2" w:rsidRDefault="00B602A2" w:rsidP="00BA6991">
      <w:pPr>
        <w:pStyle w:val="rvps6"/>
        <w:shd w:val="clear" w:color="auto" w:fill="FFFFFF"/>
        <w:spacing w:before="0" w:beforeAutospacing="0" w:after="0" w:afterAutospacing="0"/>
        <w:ind w:left="4536" w:right="49"/>
        <w:rPr>
          <w:rStyle w:val="rvts23"/>
          <w:bCs/>
          <w:sz w:val="28"/>
          <w:szCs w:val="28"/>
        </w:rPr>
      </w:pPr>
      <w:r>
        <w:rPr>
          <w:rStyle w:val="rvts23"/>
          <w:bCs/>
          <w:sz w:val="28"/>
          <w:szCs w:val="28"/>
        </w:rPr>
        <w:t>Протокол загальних  зборів держ</w:t>
      </w:r>
      <w:r w:rsidR="008531A2">
        <w:rPr>
          <w:rStyle w:val="rvts23"/>
          <w:bCs/>
          <w:sz w:val="28"/>
          <w:szCs w:val="28"/>
        </w:rPr>
        <w:t>в</w:t>
      </w:r>
      <w:r>
        <w:rPr>
          <w:rStyle w:val="rvts23"/>
          <w:bCs/>
          <w:sz w:val="28"/>
          <w:szCs w:val="28"/>
        </w:rPr>
        <w:t xml:space="preserve">аних службовців управління екології та природних ресурсів Волинської обласної державної адміністрації </w:t>
      </w:r>
    </w:p>
    <w:p w:rsidR="00B602A2" w:rsidRDefault="00B602A2" w:rsidP="00BA6991">
      <w:pPr>
        <w:pStyle w:val="rvps6"/>
        <w:shd w:val="clear" w:color="auto" w:fill="FFFFFF"/>
        <w:spacing w:before="0" w:beforeAutospacing="0" w:after="0" w:afterAutospacing="0"/>
        <w:ind w:left="4536" w:right="49"/>
        <w:rPr>
          <w:rStyle w:val="rvts23"/>
          <w:bCs/>
          <w:sz w:val="16"/>
          <w:szCs w:val="16"/>
        </w:rPr>
      </w:pPr>
    </w:p>
    <w:p w:rsidR="00B602A2" w:rsidRDefault="006117DD" w:rsidP="00BA6991">
      <w:pPr>
        <w:pStyle w:val="rvps6"/>
        <w:shd w:val="clear" w:color="auto" w:fill="FFFFFF"/>
        <w:spacing w:before="0" w:beforeAutospacing="0" w:after="0" w:afterAutospacing="0"/>
        <w:ind w:left="4536" w:right="49"/>
        <w:rPr>
          <w:rStyle w:val="rvts23"/>
          <w:bCs/>
          <w:sz w:val="28"/>
          <w:szCs w:val="28"/>
        </w:rPr>
      </w:pPr>
      <w:r>
        <w:rPr>
          <w:rStyle w:val="rvts23"/>
          <w:bCs/>
          <w:sz w:val="28"/>
          <w:szCs w:val="28"/>
        </w:rPr>
        <w:t>16</w:t>
      </w:r>
      <w:r w:rsidR="00B602A2">
        <w:rPr>
          <w:rStyle w:val="rvts23"/>
          <w:bCs/>
          <w:sz w:val="28"/>
          <w:szCs w:val="28"/>
        </w:rPr>
        <w:t xml:space="preserve"> </w:t>
      </w:r>
      <w:r w:rsidR="00C57CE6">
        <w:rPr>
          <w:rStyle w:val="rvts23"/>
          <w:bCs/>
          <w:sz w:val="28"/>
          <w:szCs w:val="28"/>
        </w:rPr>
        <w:t xml:space="preserve"> листопада </w:t>
      </w:r>
      <w:r w:rsidR="00B602A2">
        <w:rPr>
          <w:rStyle w:val="rvts23"/>
          <w:bCs/>
          <w:sz w:val="28"/>
          <w:szCs w:val="28"/>
        </w:rPr>
        <w:t>2021 року № </w:t>
      </w:r>
      <w:r w:rsidR="0028513C">
        <w:rPr>
          <w:rStyle w:val="rvts23"/>
          <w:bCs/>
          <w:sz w:val="28"/>
          <w:szCs w:val="28"/>
        </w:rPr>
        <w:t xml:space="preserve"> </w:t>
      </w:r>
      <w:r>
        <w:rPr>
          <w:rStyle w:val="rvts23"/>
          <w:bCs/>
          <w:sz w:val="28"/>
          <w:szCs w:val="28"/>
        </w:rPr>
        <w:t>1</w:t>
      </w:r>
    </w:p>
    <w:p w:rsidR="00B602A2" w:rsidRDefault="00B602A2" w:rsidP="00B602A2">
      <w:pPr>
        <w:pStyle w:val="rvps6"/>
        <w:shd w:val="clear" w:color="auto" w:fill="FFFFFF"/>
        <w:spacing w:before="240" w:beforeAutospacing="0" w:after="0" w:afterAutospacing="0"/>
        <w:ind w:left="448" w:right="448"/>
        <w:jc w:val="center"/>
        <w:rPr>
          <w:rStyle w:val="rvts23"/>
          <w:b/>
          <w:bCs/>
          <w:sz w:val="28"/>
          <w:szCs w:val="28"/>
        </w:rPr>
      </w:pPr>
    </w:p>
    <w:p w:rsidR="00C24290" w:rsidRPr="00C24290" w:rsidRDefault="00B602A2" w:rsidP="009A59B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4290">
        <w:rPr>
          <w:rStyle w:val="rvts23"/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C24290" w:rsidRPr="00C24290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A59B8" w:rsidRPr="00016748" w:rsidRDefault="00F04612" w:rsidP="009A59B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ВНУТРІШНЬОГО СЛУЖБОВОГО РОЗПОРЯДКУ</w:t>
      </w:r>
    </w:p>
    <w:p w:rsidR="00016748" w:rsidRDefault="00F04612" w:rsidP="009A59B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ДЕРЖАВНИХ СЛУЖБОВЦІВ</w:t>
      </w:r>
    </w:p>
    <w:p w:rsidR="00016748" w:rsidRDefault="00F04612" w:rsidP="009A59B8">
      <w:pPr>
        <w:pStyle w:val="a4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ЕКОЛОГІЇ ТА ПРИРОДНИХ РЕС</w:t>
      </w:r>
      <w:r w:rsidR="00C01270"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УРСІВ</w:t>
      </w: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602A2" w:rsidRPr="00016748" w:rsidRDefault="00F04612" w:rsidP="009A59B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ВОЛИНСЬКОЇ</w:t>
      </w:r>
      <w:r w:rsidR="00C01270"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16748">
        <w:rPr>
          <w:rStyle w:val="rvts23"/>
          <w:rFonts w:ascii="Times New Roman" w:hAnsi="Times New Roman" w:cs="Times New Roman"/>
          <w:b/>
          <w:bCs/>
          <w:sz w:val="28"/>
          <w:szCs w:val="28"/>
          <w:lang w:val="uk-UA"/>
        </w:rPr>
        <w:t>ОБЛАСНОЇ ДЕРЖАВНОЇ АДМІНІСТРАЦІЇ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</w:pPr>
      <w:bookmarkStart w:id="0" w:name="n13"/>
      <w:bookmarkEnd w:id="0"/>
      <w:r>
        <w:rPr>
          <w:rStyle w:val="rvts15"/>
          <w:b/>
          <w:bCs/>
          <w:sz w:val="28"/>
          <w:szCs w:val="28"/>
        </w:rPr>
        <w:t>І. Загальні положення</w:t>
      </w:r>
    </w:p>
    <w:p w:rsidR="00B602A2" w:rsidRPr="00016748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14"/>
      <w:bookmarkEnd w:id="1"/>
      <w:r w:rsidRPr="00016748">
        <w:rPr>
          <w:sz w:val="28"/>
          <w:szCs w:val="28"/>
        </w:rPr>
        <w:t>1. Ці Правила визначають загальні положення щодо організації внутрішнього службового розпорядку</w:t>
      </w:r>
      <w:r w:rsidR="00C97EEB" w:rsidRPr="00016748">
        <w:rPr>
          <w:sz w:val="28"/>
          <w:szCs w:val="28"/>
        </w:rPr>
        <w:t xml:space="preserve"> управління екології та природних ресурсів </w:t>
      </w:r>
      <w:r w:rsidRPr="00016748">
        <w:rPr>
          <w:bCs/>
          <w:sz w:val="28"/>
          <w:szCs w:val="28"/>
        </w:rPr>
        <w:t xml:space="preserve">Волинської обласної державної адміністрації (далі </w:t>
      </w:r>
      <w:r w:rsidR="00B56739" w:rsidRPr="00016748">
        <w:rPr>
          <w:bCs/>
          <w:sz w:val="28"/>
          <w:szCs w:val="28"/>
        </w:rPr>
        <w:t>–</w:t>
      </w:r>
      <w:r w:rsidRPr="00016748">
        <w:rPr>
          <w:bCs/>
          <w:sz w:val="28"/>
          <w:szCs w:val="28"/>
        </w:rPr>
        <w:t xml:space="preserve"> </w:t>
      </w:r>
      <w:r w:rsidR="00B56739" w:rsidRPr="00016748">
        <w:rPr>
          <w:bCs/>
          <w:sz w:val="28"/>
          <w:szCs w:val="28"/>
        </w:rPr>
        <w:t>управління</w:t>
      </w:r>
      <w:r w:rsidRPr="00016748">
        <w:rPr>
          <w:bCs/>
          <w:sz w:val="28"/>
          <w:szCs w:val="28"/>
        </w:rPr>
        <w:t>)</w:t>
      </w:r>
      <w:r w:rsidRPr="00016748">
        <w:rPr>
          <w:sz w:val="28"/>
          <w:szCs w:val="28"/>
        </w:rPr>
        <w:t xml:space="preserve">, режим роботи, умови перебування державного службовця в </w:t>
      </w:r>
      <w:r w:rsidR="00B56739" w:rsidRPr="00016748">
        <w:rPr>
          <w:sz w:val="28"/>
          <w:szCs w:val="28"/>
        </w:rPr>
        <w:t xml:space="preserve">управлінні </w:t>
      </w:r>
      <w:r w:rsidRPr="00016748">
        <w:rPr>
          <w:sz w:val="28"/>
          <w:szCs w:val="28"/>
        </w:rPr>
        <w:t>та забезпечення раціонального використання його робочого часу.</w:t>
      </w:r>
    </w:p>
    <w:p w:rsidR="00B602A2" w:rsidRPr="00016748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" w:name="n15"/>
      <w:bookmarkEnd w:id="2"/>
      <w:r w:rsidRPr="00016748">
        <w:rPr>
          <w:sz w:val="28"/>
          <w:szCs w:val="28"/>
        </w:rPr>
        <w:t xml:space="preserve">2. Службова дисципліна в </w:t>
      </w:r>
      <w:r w:rsidR="00B56739" w:rsidRPr="00016748">
        <w:rPr>
          <w:sz w:val="28"/>
          <w:szCs w:val="28"/>
        </w:rPr>
        <w:t xml:space="preserve">управлінні </w:t>
      </w:r>
      <w:r w:rsidRPr="00016748">
        <w:rPr>
          <w:sz w:val="28"/>
          <w:szCs w:val="28"/>
        </w:rPr>
        <w:t>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B602A2" w:rsidRPr="00016748" w:rsidRDefault="0022721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16"/>
      <w:bookmarkStart w:id="4" w:name="n17"/>
      <w:bookmarkEnd w:id="3"/>
      <w:bookmarkEnd w:id="4"/>
      <w:r>
        <w:rPr>
          <w:sz w:val="28"/>
          <w:szCs w:val="28"/>
        </w:rPr>
        <w:t>3</w:t>
      </w:r>
      <w:r w:rsidR="00B602A2" w:rsidRPr="00016748">
        <w:rPr>
          <w:sz w:val="28"/>
          <w:szCs w:val="28"/>
        </w:rPr>
        <w:t>. Правила внут</w:t>
      </w:r>
      <w:r w:rsidR="0039670C" w:rsidRPr="00016748">
        <w:rPr>
          <w:sz w:val="28"/>
          <w:szCs w:val="28"/>
        </w:rPr>
        <w:t xml:space="preserve">рішнього службового розпорядку </w:t>
      </w:r>
      <w:r w:rsidR="00B602A2" w:rsidRPr="00016748">
        <w:rPr>
          <w:sz w:val="28"/>
          <w:szCs w:val="28"/>
        </w:rPr>
        <w:t xml:space="preserve">доводяться до відома всіх державних службовців, які працюють </w:t>
      </w:r>
      <w:r w:rsidR="0039670C" w:rsidRPr="00016748">
        <w:rPr>
          <w:sz w:val="28"/>
          <w:szCs w:val="28"/>
        </w:rPr>
        <w:t>в управлінні</w:t>
      </w:r>
      <w:r w:rsidR="00B602A2" w:rsidRPr="00016748">
        <w:rPr>
          <w:sz w:val="28"/>
          <w:szCs w:val="28"/>
        </w:rPr>
        <w:t>, під підпис.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</w:pPr>
      <w:bookmarkStart w:id="5" w:name="n18"/>
      <w:bookmarkEnd w:id="5"/>
      <w:r>
        <w:rPr>
          <w:rStyle w:val="rvts15"/>
          <w:b/>
          <w:bCs/>
          <w:sz w:val="28"/>
          <w:szCs w:val="28"/>
        </w:rPr>
        <w:t>ІІ. Загальні правила етичної поведінки в державному органі</w:t>
      </w:r>
    </w:p>
    <w:p w:rsidR="00B602A2" w:rsidRPr="00D217F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19"/>
      <w:bookmarkEnd w:id="6"/>
      <w:r w:rsidRPr="00D217FD">
        <w:rPr>
          <w:sz w:val="28"/>
          <w:szCs w:val="28"/>
        </w:rPr>
        <w:t>1. Державні службовці повинні дотримуватись вимог етичної поведінки.</w:t>
      </w:r>
    </w:p>
    <w:p w:rsidR="00B602A2" w:rsidRPr="00D217F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" w:name="n20"/>
      <w:bookmarkEnd w:id="7"/>
      <w:r w:rsidRPr="00D217FD">
        <w:rPr>
          <w:sz w:val="28"/>
          <w:szCs w:val="28"/>
        </w:rPr>
        <w:t>2. Державні службовці у своїй роботі повинні дотримуватись принципів професійності, принциповості та доброзичливості, дбати про свою професійну честь і гідність.</w:t>
      </w:r>
    </w:p>
    <w:p w:rsidR="00B602A2" w:rsidRPr="00D217F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" w:name="n21"/>
      <w:bookmarkEnd w:id="8"/>
      <w:r w:rsidRPr="00D217FD">
        <w:rPr>
          <w:sz w:val="28"/>
          <w:szCs w:val="28"/>
        </w:rPr>
        <w:t>3. 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B602A2" w:rsidRPr="00D217F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" w:name="n22"/>
      <w:bookmarkEnd w:id="9"/>
      <w:r w:rsidRPr="00D217FD">
        <w:rPr>
          <w:sz w:val="28"/>
          <w:szCs w:val="28"/>
        </w:rPr>
        <w:t>4. 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</w:pPr>
      <w:bookmarkStart w:id="10" w:name="n23"/>
      <w:bookmarkEnd w:id="10"/>
      <w:r>
        <w:rPr>
          <w:rStyle w:val="rvts15"/>
          <w:b/>
          <w:bCs/>
          <w:sz w:val="28"/>
          <w:szCs w:val="28"/>
        </w:rPr>
        <w:t>ІІІ. Робочий час і час відпочинку державного службовця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84"/>
      <w:bookmarkEnd w:id="11"/>
      <w:r w:rsidRPr="00FD03F9">
        <w:rPr>
          <w:sz w:val="28"/>
          <w:szCs w:val="28"/>
        </w:rPr>
        <w:t>1. Тривалість робочого часу державного службовця становить 40 годин на тиждень.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2" w:name="n85"/>
      <w:bookmarkEnd w:id="12"/>
      <w:r w:rsidRPr="00FD03F9">
        <w:rPr>
          <w:sz w:val="28"/>
          <w:szCs w:val="28"/>
        </w:rPr>
        <w:t xml:space="preserve">2. </w:t>
      </w:r>
      <w:r w:rsidR="009C5059" w:rsidRPr="00FD03F9">
        <w:rPr>
          <w:sz w:val="28"/>
          <w:szCs w:val="28"/>
        </w:rPr>
        <w:t xml:space="preserve">В управлінні </w:t>
      </w:r>
      <w:r w:rsidRPr="00FD03F9">
        <w:rPr>
          <w:sz w:val="28"/>
          <w:szCs w:val="28"/>
        </w:rPr>
        <w:t xml:space="preserve">встановлено п’ятиденний робочий тиждень із тривалістю роботи по днях: понеділок, вівторок, середа, четвер - по 8 годин 15 хвилин, </w:t>
      </w:r>
      <w:r w:rsidRPr="00FD03F9">
        <w:rPr>
          <w:sz w:val="28"/>
          <w:szCs w:val="28"/>
        </w:rPr>
        <w:lastRenderedPageBreak/>
        <w:t>п’ятниця - 7 годин; вихідні дні - субота і неділя. Робочий день починається з 8-ої години ранку. Перерва на обід: з 13-ої до 14-ої години. Кінець робочого дня з понеділка по четвер - о 17 годині 15 хвилин, у п’ятницю - о 16 годині.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3" w:name="n86"/>
      <w:bookmarkStart w:id="14" w:name="n87"/>
      <w:bookmarkEnd w:id="13"/>
      <w:bookmarkEnd w:id="14"/>
      <w:r w:rsidRPr="00FD03F9">
        <w:rPr>
          <w:sz w:val="28"/>
          <w:szCs w:val="28"/>
        </w:rPr>
        <w:t xml:space="preserve">3. За ініціативою державного службовця </w:t>
      </w:r>
      <w:r w:rsidR="009C5059" w:rsidRPr="00FD03F9">
        <w:rPr>
          <w:sz w:val="28"/>
          <w:szCs w:val="28"/>
        </w:rPr>
        <w:t xml:space="preserve">та </w:t>
      </w:r>
      <w:r w:rsidRPr="00FD03F9">
        <w:rPr>
          <w:sz w:val="28"/>
          <w:szCs w:val="28"/>
        </w:rPr>
        <w:t xml:space="preserve">згодою його безпосереднього керівника та керівника самостійного структурного підрозділу (за наявності) такому державному службовцю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="009C5059" w:rsidRPr="00FD03F9">
        <w:rPr>
          <w:sz w:val="28"/>
          <w:szCs w:val="28"/>
        </w:rPr>
        <w:t>управління</w:t>
      </w:r>
      <w:r w:rsidRPr="00FD03F9">
        <w:rPr>
          <w:sz w:val="28"/>
          <w:szCs w:val="28"/>
        </w:rPr>
        <w:t>.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5" w:name="n88"/>
      <w:bookmarkEnd w:id="15"/>
      <w:r w:rsidRPr="00FD03F9">
        <w:rPr>
          <w:sz w:val="28"/>
          <w:szCs w:val="28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6" w:tgtFrame="_blank" w:history="1">
        <w:r w:rsidRPr="00FD03F9">
          <w:rPr>
            <w:rStyle w:val="a3"/>
            <w:color w:val="auto"/>
            <w:sz w:val="28"/>
            <w:szCs w:val="28"/>
            <w:u w:val="none"/>
          </w:rPr>
          <w:t>Законом України</w:t>
        </w:r>
      </w:hyperlink>
      <w:r w:rsidRPr="00FD03F9">
        <w:rPr>
          <w:sz w:val="28"/>
          <w:szCs w:val="28"/>
        </w:rPr>
        <w:t> «Про державну службу», або тривалості встановленого для державного службовця неповного робочого часу (неповного робочого дня або неповного робочого тижня).</w:t>
      </w:r>
    </w:p>
    <w:p w:rsidR="00B602A2" w:rsidRPr="00FD03F9" w:rsidRDefault="009C5059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6" w:name="n89"/>
      <w:bookmarkEnd w:id="16"/>
      <w:r w:rsidRPr="00FD03F9">
        <w:rPr>
          <w:sz w:val="28"/>
          <w:szCs w:val="28"/>
        </w:rPr>
        <w:t xml:space="preserve">В управлінні </w:t>
      </w:r>
      <w:r w:rsidR="00B602A2" w:rsidRPr="00FD03F9">
        <w:rPr>
          <w:sz w:val="28"/>
          <w:szCs w:val="28"/>
        </w:rPr>
        <w:t>може встановлюватися гнучкий режим робочого часу з фіксованим часом.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" w:name="n90"/>
      <w:bookmarkEnd w:id="17"/>
      <w:r w:rsidRPr="00FD03F9">
        <w:rPr>
          <w:sz w:val="28"/>
          <w:szCs w:val="28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встановленої </w:t>
      </w:r>
      <w:r w:rsidR="00C97395" w:rsidRPr="00FD03F9">
        <w:rPr>
          <w:sz w:val="28"/>
          <w:szCs w:val="28"/>
        </w:rPr>
        <w:t xml:space="preserve">в управлінні </w:t>
      </w:r>
      <w:r w:rsidRPr="00FD03F9">
        <w:rPr>
          <w:sz w:val="28"/>
          <w:szCs w:val="28"/>
        </w:rPr>
        <w:t>тривалість роботи по днях тижня, а також поділ робочого дня на частини.</w:t>
      </w:r>
    </w:p>
    <w:p w:rsidR="00B602A2" w:rsidRPr="00FD03F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8" w:name="n91"/>
      <w:bookmarkStart w:id="19" w:name="n93"/>
      <w:bookmarkEnd w:id="18"/>
      <w:bookmarkEnd w:id="19"/>
      <w:r w:rsidRPr="00FD03F9">
        <w:rPr>
          <w:sz w:val="28"/>
          <w:szCs w:val="28"/>
        </w:rPr>
        <w:t xml:space="preserve">Гнучкий режим робочого часу державного службовця встановлюється наказом </w:t>
      </w:r>
      <w:r w:rsidR="00655F43" w:rsidRPr="00FD03F9">
        <w:rPr>
          <w:sz w:val="28"/>
          <w:szCs w:val="28"/>
        </w:rPr>
        <w:t>начальника управління</w:t>
      </w:r>
      <w:r w:rsidRPr="00FD03F9">
        <w:rPr>
          <w:sz w:val="28"/>
          <w:szCs w:val="28"/>
        </w:rPr>
        <w:t>, у якому зазначається: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0" w:name="n94"/>
      <w:bookmarkEnd w:id="20"/>
      <w:r w:rsidRPr="004C6269">
        <w:rPr>
          <w:sz w:val="28"/>
          <w:szCs w:val="28"/>
        </w:rPr>
        <w:t>1) прізвище, ім’я, по батькові (за наявності) державного службовця, якому встановлюється гнучкий режим робочого часу та його посада;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1" w:name="n95"/>
      <w:bookmarkEnd w:id="21"/>
      <w:r w:rsidRPr="004C6269">
        <w:rPr>
          <w:sz w:val="28"/>
          <w:szCs w:val="28"/>
        </w:rPr>
        <w:t>2) встановлена норма тривалості робочого часу;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2" w:name="n96"/>
      <w:bookmarkEnd w:id="22"/>
      <w:r w:rsidRPr="004C6269">
        <w:rPr>
          <w:sz w:val="28"/>
          <w:szCs w:val="28"/>
        </w:rPr>
        <w:t>3) дата, з якої встановлюється гнучкий режим робочого часу;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3" w:name="n97"/>
      <w:bookmarkEnd w:id="23"/>
      <w:r w:rsidRPr="004C6269">
        <w:rPr>
          <w:sz w:val="28"/>
          <w:szCs w:val="28"/>
        </w:rPr>
        <w:t>4) період, на який встановлюється гнучкий режим робочого часу (у разі встановлення на визначений строк);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4" w:name="n98"/>
      <w:bookmarkEnd w:id="24"/>
      <w:r w:rsidRPr="004C6269">
        <w:rPr>
          <w:sz w:val="28"/>
          <w:szCs w:val="28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5" w:name="n99"/>
      <w:bookmarkEnd w:id="25"/>
      <w:r w:rsidRPr="004C6269">
        <w:rPr>
          <w:sz w:val="28"/>
          <w:szCs w:val="28"/>
        </w:rPr>
        <w:t>6) періоди часу, в які державний службовець зобов’язаний бути присутнім на робочому місці (за потреби, у разі застосування змінного режиму робочого часу).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6" w:name="n100"/>
      <w:bookmarkEnd w:id="26"/>
      <w:r w:rsidRPr="004C6269">
        <w:rPr>
          <w:sz w:val="28"/>
          <w:szCs w:val="28"/>
        </w:rPr>
        <w:t>Такий наказ доводиться до відома державного службовця,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7" w:name="n101"/>
      <w:bookmarkEnd w:id="27"/>
      <w:r w:rsidRPr="004C6269">
        <w:rPr>
          <w:sz w:val="28"/>
          <w:szCs w:val="28"/>
        </w:rPr>
        <w:t>Під час встановлення гнучкого режиму робочого часу потрібно враховувати: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8" w:name="n102"/>
      <w:bookmarkEnd w:id="28"/>
      <w:r w:rsidRPr="004C6269">
        <w:rPr>
          <w:sz w:val="28"/>
          <w:szCs w:val="28"/>
        </w:rPr>
        <w:t>заборону включення до робочого часу нічного часу, визначеного законом, якщо інше не передбачено законом;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9" w:name="n103"/>
      <w:bookmarkEnd w:id="29"/>
      <w:r w:rsidRPr="004C6269">
        <w:rPr>
          <w:sz w:val="28"/>
          <w:szCs w:val="28"/>
        </w:rPr>
        <w:lastRenderedPageBreak/>
        <w:t xml:space="preserve">необхідність забезпечення належного функціонування </w:t>
      </w:r>
      <w:r w:rsidR="00FD03F9" w:rsidRPr="004C6269">
        <w:rPr>
          <w:sz w:val="28"/>
          <w:szCs w:val="28"/>
        </w:rPr>
        <w:t xml:space="preserve">управління </w:t>
      </w:r>
      <w:r w:rsidRPr="004C6269">
        <w:rPr>
          <w:sz w:val="28"/>
          <w:szCs w:val="28"/>
        </w:rPr>
        <w:t>у межах встановленого режиму роботи (надання послуг, прийом громадян, приймання та відправлення кореспонденції тощо);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0" w:name="n104"/>
      <w:bookmarkEnd w:id="30"/>
      <w:r w:rsidRPr="004C6269">
        <w:rPr>
          <w:sz w:val="28"/>
          <w:szCs w:val="28"/>
        </w:rPr>
        <w:t>забезпечення належної вза</w:t>
      </w:r>
      <w:r w:rsidR="00FD03F9" w:rsidRPr="004C6269">
        <w:rPr>
          <w:sz w:val="28"/>
          <w:szCs w:val="28"/>
        </w:rPr>
        <w:t>ємодії структурних підрозділів управління</w:t>
      </w:r>
      <w:r w:rsidRPr="004C6269">
        <w:rPr>
          <w:sz w:val="28"/>
          <w:szCs w:val="28"/>
        </w:rPr>
        <w:t>;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1" w:name="n105"/>
      <w:bookmarkEnd w:id="31"/>
      <w:r w:rsidRPr="004C6269">
        <w:rPr>
          <w:sz w:val="28"/>
          <w:szCs w:val="28"/>
        </w:rPr>
        <w:t>створення умов для сумлінного і професійного виконання державним службовцем своїх посадових обов’язків;</w:t>
      </w:r>
    </w:p>
    <w:p w:rsidR="00B602A2" w:rsidRPr="004C6269" w:rsidRDefault="00B602A2" w:rsidP="00B602A2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2" w:name="n106"/>
      <w:bookmarkEnd w:id="32"/>
      <w:r w:rsidRPr="004C6269">
        <w:rPr>
          <w:sz w:val="28"/>
          <w:szCs w:val="28"/>
        </w:rPr>
        <w:t>потребу в ефективній організації робочого часу державного службовця,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державного службовця, режими роботи закладів дошкільної та загальної середньої освіти;</w:t>
      </w:r>
    </w:p>
    <w:p w:rsidR="00B602A2" w:rsidRPr="004C6269" w:rsidRDefault="00B602A2" w:rsidP="00B602A2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3" w:name="n107"/>
      <w:bookmarkEnd w:id="33"/>
      <w:r w:rsidRPr="004C6269">
        <w:rPr>
          <w:sz w:val="28"/>
          <w:szCs w:val="28"/>
        </w:rPr>
        <w:t xml:space="preserve">інші особливості роботи </w:t>
      </w:r>
      <w:r w:rsidR="000C5563" w:rsidRPr="004C6269">
        <w:rPr>
          <w:sz w:val="28"/>
          <w:szCs w:val="28"/>
        </w:rPr>
        <w:t>управління</w:t>
      </w:r>
      <w:r w:rsidRPr="004C6269">
        <w:rPr>
          <w:sz w:val="28"/>
          <w:szCs w:val="28"/>
        </w:rPr>
        <w:t>, зокрема нерівномірний обсяг навантаження на державного службовця впродовж дня (тижня), коли основний обсяг робіт припадає на початок чи кінець робочого дня або виходить за його межі.</w:t>
      </w:r>
    </w:p>
    <w:p w:rsidR="00B602A2" w:rsidRPr="004C6269" w:rsidRDefault="00B602A2" w:rsidP="00B602A2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4" w:name="n108"/>
      <w:bookmarkEnd w:id="34"/>
      <w:r w:rsidRPr="004C6269">
        <w:rPr>
          <w:sz w:val="28"/>
          <w:szCs w:val="28"/>
        </w:rPr>
        <w:t xml:space="preserve">4. Початок та кінець робочого часу, перерва, що надається для відпочинку і харчування, встановлюються для державного службовця з урахуванням режиму роботи </w:t>
      </w:r>
      <w:r w:rsidR="000C5563" w:rsidRPr="004C6269">
        <w:rPr>
          <w:sz w:val="28"/>
          <w:szCs w:val="28"/>
        </w:rPr>
        <w:t xml:space="preserve">управління </w:t>
      </w:r>
      <w:r w:rsidRPr="004C6269">
        <w:rPr>
          <w:sz w:val="28"/>
          <w:szCs w:val="28"/>
        </w:rPr>
        <w:t>або гнучкого режиму робочого часу такого державного службовця (у разі встановлення).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5" w:name="n109"/>
      <w:bookmarkEnd w:id="35"/>
      <w:r w:rsidRPr="004C6269">
        <w:rPr>
          <w:sz w:val="28"/>
          <w:szCs w:val="28"/>
        </w:rPr>
        <w:t>Перерва не включається в робочий час, і державний службовець може використовувати її на свій розсуд. На цей час він може відлучатися з місця роботи.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6" w:name="n110"/>
      <w:bookmarkEnd w:id="36"/>
      <w:r w:rsidRPr="004C6269">
        <w:rPr>
          <w:sz w:val="28"/>
          <w:szCs w:val="28"/>
        </w:rPr>
        <w:t>5. Напередодні святкових та неробочих днів тривалість робочого дня скорочується на одну годину як при п’ятиденному, так і при шестиденному робочому тижні.</w:t>
      </w:r>
    </w:p>
    <w:p w:rsidR="00B602A2" w:rsidRPr="004C6269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7" w:name="n111"/>
      <w:bookmarkEnd w:id="37"/>
      <w:r w:rsidRPr="004C6269">
        <w:rPr>
          <w:sz w:val="28"/>
          <w:szCs w:val="28"/>
        </w:rPr>
        <w:t>Напередодні вихідних днів тривалість роботи при шестиденному робочому тижні не може перевищувати 5 годин.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8" w:name="n112"/>
      <w:bookmarkEnd w:id="38"/>
      <w:r w:rsidRPr="00E46A6A">
        <w:rPr>
          <w:sz w:val="28"/>
          <w:szCs w:val="28"/>
        </w:rPr>
        <w:t>6. Працівникам забороняється відволікати державного службовця від виконання його посадових обов’язків.</w:t>
      </w:r>
    </w:p>
    <w:p w:rsidR="00B602A2" w:rsidRPr="00E46A6A" w:rsidRDefault="00E46A6A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9" w:name="n113"/>
      <w:bookmarkStart w:id="40" w:name="n115"/>
      <w:bookmarkStart w:id="41" w:name="n116"/>
      <w:bookmarkEnd w:id="39"/>
      <w:bookmarkEnd w:id="40"/>
      <w:bookmarkEnd w:id="41"/>
      <w:r>
        <w:rPr>
          <w:sz w:val="28"/>
          <w:szCs w:val="28"/>
        </w:rPr>
        <w:t>7</w:t>
      </w:r>
      <w:r w:rsidR="00B602A2" w:rsidRPr="00E46A6A">
        <w:rPr>
          <w:sz w:val="28"/>
          <w:szCs w:val="28"/>
        </w:rPr>
        <w:t xml:space="preserve">. Вихід державного службовця за межі адміністративної будівлі </w:t>
      </w:r>
      <w:r w:rsidR="004C6269" w:rsidRPr="00E46A6A">
        <w:rPr>
          <w:sz w:val="28"/>
          <w:szCs w:val="28"/>
        </w:rPr>
        <w:t xml:space="preserve">управління </w:t>
      </w:r>
      <w:r w:rsidR="00B602A2" w:rsidRPr="00E46A6A">
        <w:rPr>
          <w:sz w:val="28"/>
          <w:szCs w:val="28"/>
        </w:rPr>
        <w:t xml:space="preserve">у робочий час зі службових питань відбувається з відома його безпосереднього керівника. </w:t>
      </w:r>
    </w:p>
    <w:p w:rsidR="00B602A2" w:rsidRPr="00E46A6A" w:rsidRDefault="00E46A6A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2" w:name="n117"/>
      <w:bookmarkEnd w:id="42"/>
      <w:r>
        <w:rPr>
          <w:sz w:val="28"/>
          <w:szCs w:val="28"/>
        </w:rPr>
        <w:t>8</w:t>
      </w:r>
      <w:r w:rsidR="00B602A2" w:rsidRPr="00E46A6A">
        <w:rPr>
          <w:sz w:val="28"/>
          <w:szCs w:val="28"/>
        </w:rPr>
        <w:t xml:space="preserve">. За ініціативою державного службовця і згодою його безпосереднього керівника та керівника самостійного структурного підрозділу (за наявності) такий державний службовець може виконувати завдання за посадою за межами адміністративної будівлі </w:t>
      </w:r>
      <w:r w:rsidR="00C03692" w:rsidRPr="00E46A6A">
        <w:rPr>
          <w:sz w:val="28"/>
          <w:szCs w:val="28"/>
        </w:rPr>
        <w:t>управління</w:t>
      </w:r>
      <w:r w:rsidR="00B602A2" w:rsidRPr="00E46A6A">
        <w:rPr>
          <w:sz w:val="28"/>
          <w:szCs w:val="28"/>
        </w:rPr>
        <w:t>. Для цього державний службовець 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3" w:name="n118"/>
      <w:bookmarkEnd w:id="43"/>
      <w:r w:rsidRPr="00E46A6A">
        <w:rPr>
          <w:sz w:val="28"/>
          <w:szCs w:val="28"/>
        </w:rPr>
        <w:lastRenderedPageBreak/>
        <w:t xml:space="preserve">Для державного службовця обсяг завдань за посадою за межами адміністративної будівлі </w:t>
      </w:r>
      <w:r w:rsidR="00C03692" w:rsidRPr="00E46A6A">
        <w:rPr>
          <w:sz w:val="28"/>
          <w:szCs w:val="28"/>
        </w:rPr>
        <w:t xml:space="preserve">управління </w:t>
      </w:r>
      <w:r w:rsidRPr="00E46A6A">
        <w:rPr>
          <w:sz w:val="28"/>
          <w:szCs w:val="28"/>
        </w:rPr>
        <w:t>повинен визначатись з урахуванням тривалості його робочого часу.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4" w:name="n119"/>
      <w:bookmarkEnd w:id="44"/>
      <w:r w:rsidRPr="00E46A6A">
        <w:rPr>
          <w:sz w:val="28"/>
          <w:szCs w:val="28"/>
        </w:rPr>
        <w:t>За ме</w:t>
      </w:r>
      <w:r w:rsidR="00C03692" w:rsidRPr="00E46A6A">
        <w:rPr>
          <w:sz w:val="28"/>
          <w:szCs w:val="28"/>
        </w:rPr>
        <w:t xml:space="preserve">жами адміністративної будівлі управління </w:t>
      </w:r>
      <w:r w:rsidRPr="00E46A6A">
        <w:rPr>
          <w:sz w:val="28"/>
          <w:szCs w:val="28"/>
        </w:rPr>
        <w:t>можуть виконуватися завдання, якщо їх якісне, ефективне та результативне виконання не потребує: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5" w:name="n120"/>
      <w:bookmarkEnd w:id="45"/>
      <w:r w:rsidRPr="00E46A6A">
        <w:rPr>
          <w:sz w:val="28"/>
          <w:szCs w:val="28"/>
        </w:rPr>
        <w:t>використання інформації з обмеженим доступом;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6" w:name="n121"/>
      <w:bookmarkEnd w:id="46"/>
      <w:r w:rsidRPr="00E46A6A">
        <w:rPr>
          <w:sz w:val="28"/>
          <w:szCs w:val="28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C03692" w:rsidRPr="00E46A6A">
        <w:rPr>
          <w:sz w:val="28"/>
          <w:szCs w:val="28"/>
        </w:rPr>
        <w:t>управління</w:t>
      </w:r>
      <w:r w:rsidRPr="00E46A6A">
        <w:rPr>
          <w:sz w:val="28"/>
          <w:szCs w:val="28"/>
        </w:rPr>
        <w:t>;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7" w:name="n122"/>
      <w:bookmarkEnd w:id="47"/>
      <w:r w:rsidRPr="00E46A6A">
        <w:rPr>
          <w:sz w:val="28"/>
          <w:szCs w:val="28"/>
        </w:rPr>
        <w:t xml:space="preserve">обов’язкового перебування в приміщенні </w:t>
      </w:r>
      <w:r w:rsidR="00C03692" w:rsidRPr="00E46A6A">
        <w:rPr>
          <w:sz w:val="28"/>
          <w:szCs w:val="28"/>
        </w:rPr>
        <w:t>управління</w:t>
      </w:r>
      <w:r w:rsidRPr="00E46A6A">
        <w:rPr>
          <w:sz w:val="28"/>
          <w:szCs w:val="28"/>
        </w:rPr>
        <w:t>.</w:t>
      </w:r>
    </w:p>
    <w:p w:rsidR="00B602A2" w:rsidRPr="00E46A6A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8" w:name="n123"/>
      <w:bookmarkStart w:id="49" w:name="n124"/>
      <w:bookmarkEnd w:id="48"/>
      <w:bookmarkEnd w:id="49"/>
      <w:r w:rsidRPr="00E46A6A">
        <w:rPr>
          <w:sz w:val="28"/>
          <w:szCs w:val="28"/>
        </w:rPr>
        <w:t xml:space="preserve">Час виконання державним службовцем завдань за посадою за межами адміністративної будівлі </w:t>
      </w:r>
      <w:r w:rsidR="00E46A6A" w:rsidRPr="00E46A6A">
        <w:rPr>
          <w:sz w:val="28"/>
          <w:szCs w:val="28"/>
        </w:rPr>
        <w:t>управління</w:t>
      </w:r>
      <w:r w:rsidRPr="00E46A6A">
        <w:rPr>
          <w:sz w:val="28"/>
          <w:szCs w:val="28"/>
        </w:rPr>
        <w:t xml:space="preserve"> обліковується як робочий час.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right="49"/>
        <w:jc w:val="center"/>
      </w:pPr>
      <w:bookmarkStart w:id="50" w:name="n83"/>
      <w:bookmarkStart w:id="51" w:name="n36"/>
      <w:bookmarkEnd w:id="50"/>
      <w:bookmarkEnd w:id="51"/>
      <w:r>
        <w:rPr>
          <w:rStyle w:val="rvts15"/>
          <w:b/>
          <w:bCs/>
          <w:sz w:val="28"/>
          <w:szCs w:val="28"/>
        </w:rPr>
        <w:t>ІV. Порядок повідомлення державним службовцем про свою відсутність</w:t>
      </w:r>
    </w:p>
    <w:p w:rsidR="00B602A2" w:rsidRPr="00065B6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2" w:name="n37"/>
      <w:bookmarkEnd w:id="52"/>
      <w:r w:rsidRPr="00065B63">
        <w:rPr>
          <w:sz w:val="28"/>
          <w:szCs w:val="28"/>
        </w:rPr>
        <w:t>1. Державний службовець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</w:t>
      </w:r>
      <w:r w:rsidR="008B40D5">
        <w:rPr>
          <w:sz w:val="28"/>
          <w:szCs w:val="28"/>
        </w:rPr>
        <w:t xml:space="preserve">, а він у свою чергу повідомляє особу, яка веде табель облік </w:t>
      </w:r>
      <w:r w:rsidR="00341F88">
        <w:rPr>
          <w:sz w:val="28"/>
          <w:szCs w:val="28"/>
        </w:rPr>
        <w:t xml:space="preserve">робочого часу працівників </w:t>
      </w:r>
      <w:r w:rsidR="008B40D5">
        <w:rPr>
          <w:sz w:val="28"/>
          <w:szCs w:val="28"/>
        </w:rPr>
        <w:t>та начальника управління.</w:t>
      </w:r>
    </w:p>
    <w:p w:rsidR="00B602A2" w:rsidRPr="00065B6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3" w:name="n38"/>
      <w:bookmarkEnd w:id="53"/>
      <w:r w:rsidRPr="00065B63">
        <w:rPr>
          <w:sz w:val="28"/>
          <w:szCs w:val="28"/>
        </w:rPr>
        <w:t>2. 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</w:p>
    <w:p w:rsidR="00B602A2" w:rsidRPr="00065B6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4" w:name="n39"/>
      <w:bookmarkEnd w:id="54"/>
      <w:r w:rsidRPr="00065B63">
        <w:rPr>
          <w:sz w:val="28"/>
          <w:szCs w:val="28"/>
        </w:rPr>
        <w:t xml:space="preserve">3. У разі ненадання державним службовцем доказів поважності причини своєї відсутності на роботі він повинен подати письмові пояснення на ім’я </w:t>
      </w:r>
      <w:r w:rsidR="00065B63" w:rsidRPr="00065B63">
        <w:rPr>
          <w:sz w:val="28"/>
          <w:szCs w:val="28"/>
        </w:rPr>
        <w:t xml:space="preserve">начальника управління </w:t>
      </w:r>
      <w:r w:rsidRPr="00065B63">
        <w:rPr>
          <w:sz w:val="28"/>
          <w:szCs w:val="28"/>
        </w:rPr>
        <w:t>щодо причин своєї відсутності.</w:t>
      </w:r>
    </w:p>
    <w:p w:rsidR="00B602A2" w:rsidRPr="00065B6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5" w:name="n82"/>
      <w:bookmarkEnd w:id="55"/>
      <w:r w:rsidRPr="00065B63">
        <w:rPr>
          <w:sz w:val="28"/>
          <w:szCs w:val="28"/>
        </w:rPr>
        <w:t xml:space="preserve">4. Вимоги цього розділу не застосовуються до державних службовців під час виконання ними завдань за посадою за межами адміністративної будівлі </w:t>
      </w:r>
      <w:r w:rsidR="00065B63" w:rsidRPr="00065B63">
        <w:rPr>
          <w:sz w:val="28"/>
          <w:szCs w:val="28"/>
        </w:rPr>
        <w:t>управління</w:t>
      </w:r>
      <w:r w:rsidRPr="00065B63">
        <w:rPr>
          <w:sz w:val="28"/>
          <w:szCs w:val="28"/>
        </w:rPr>
        <w:t>.</w:t>
      </w:r>
    </w:p>
    <w:p w:rsidR="003D5B37" w:rsidRDefault="00B602A2" w:rsidP="003D5B37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6" w:name="n81"/>
      <w:bookmarkStart w:id="57" w:name="n40"/>
      <w:bookmarkEnd w:id="56"/>
      <w:bookmarkEnd w:id="57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V. Перебування </w:t>
      </w:r>
      <w:proofErr w:type="gram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gram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службовця в органі державної </w:t>
      </w:r>
    </w:p>
    <w:p w:rsidR="003D5B37" w:rsidRPr="003D5B37" w:rsidRDefault="00B602A2" w:rsidP="003D5B37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влади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вихідні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святкові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неробочі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дні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та</w:t>
      </w:r>
    </w:p>
    <w:p w:rsidR="00B602A2" w:rsidRDefault="00B602A2" w:rsidP="003D5B37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proofErr w:type="gram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ісля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закінчення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робочого</w:t>
      </w:r>
      <w:proofErr w:type="spellEnd"/>
      <w:r w:rsidRPr="003D5B37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часу</w:t>
      </w:r>
    </w:p>
    <w:p w:rsidR="00C1191F" w:rsidRPr="00C1191F" w:rsidRDefault="00C1191F" w:rsidP="003D5B37">
      <w:pPr>
        <w:pStyle w:val="a4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8" w:name="n41"/>
      <w:bookmarkEnd w:id="58"/>
      <w:r w:rsidRPr="00C1191F">
        <w:rPr>
          <w:sz w:val="28"/>
          <w:szCs w:val="28"/>
        </w:rPr>
        <w:t xml:space="preserve">1. Для виконання невідкладних завдань державний службовець може залучатись до роботи понад установлену тривалість робочого дня за наказом </w:t>
      </w:r>
      <w:r w:rsidR="003D5B37" w:rsidRPr="00C1191F">
        <w:rPr>
          <w:sz w:val="28"/>
          <w:szCs w:val="28"/>
        </w:rPr>
        <w:t>начальника управління</w:t>
      </w:r>
      <w:r w:rsidRPr="00C1191F">
        <w:rPr>
          <w:sz w:val="28"/>
          <w:szCs w:val="28"/>
        </w:rPr>
        <w:t>, в тому числі у вихідні, святкові, неробочі дні, а також у нічний час з компенсацією за роботу відповідно до законодавства.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9" w:name="n42"/>
      <w:bookmarkEnd w:id="59"/>
      <w:r w:rsidRPr="00C1191F">
        <w:rPr>
          <w:sz w:val="28"/>
          <w:szCs w:val="28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</w:p>
    <w:p w:rsidR="00B602A2" w:rsidRPr="00C1191F" w:rsidRDefault="003D5B37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0" w:name="n43"/>
      <w:bookmarkEnd w:id="60"/>
      <w:r w:rsidRPr="00C1191F">
        <w:rPr>
          <w:sz w:val="28"/>
          <w:szCs w:val="28"/>
        </w:rPr>
        <w:t xml:space="preserve">2. Начальник управління </w:t>
      </w:r>
      <w:r w:rsidR="00B602A2" w:rsidRPr="00C1191F">
        <w:rPr>
          <w:sz w:val="28"/>
          <w:szCs w:val="28"/>
        </w:rPr>
        <w:t>за потреби може залучати державних службовців до чергування після закінчення робочого дня, у вихідні, святкові і неробочі дні.</w:t>
      </w:r>
    </w:p>
    <w:p w:rsidR="00B602A2" w:rsidRPr="00B22315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1" w:name="n44"/>
      <w:bookmarkEnd w:id="61"/>
      <w:r w:rsidRPr="00C1191F">
        <w:rPr>
          <w:sz w:val="28"/>
          <w:szCs w:val="28"/>
        </w:rPr>
        <w:lastRenderedPageBreak/>
        <w:t xml:space="preserve">Чергування державного службовця після закінчення робочого дня, у вихідні, святкові і неробочі дні здійснюється згідно з графіком, який розробляється службою управління персоналом і затверджується </w:t>
      </w:r>
      <w:r w:rsidR="00970845" w:rsidRPr="00C1191F">
        <w:rPr>
          <w:sz w:val="28"/>
          <w:szCs w:val="28"/>
        </w:rPr>
        <w:t>начальником управління</w:t>
      </w:r>
      <w:r w:rsidR="00B22315">
        <w:rPr>
          <w:sz w:val="28"/>
          <w:szCs w:val="28"/>
        </w:rPr>
        <w:t xml:space="preserve"> </w:t>
      </w:r>
      <w:r w:rsidR="002460D3" w:rsidRPr="00B22315">
        <w:rPr>
          <w:sz w:val="28"/>
          <w:szCs w:val="28"/>
          <w:shd w:val="clear" w:color="auto" w:fill="FFFFFF"/>
        </w:rPr>
        <w:t>за погодженням виборного органу первинної профспілкової організації (за наявності).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2" w:name="n45"/>
      <w:bookmarkEnd w:id="62"/>
      <w:r w:rsidRPr="00C1191F">
        <w:rPr>
          <w:sz w:val="28"/>
          <w:szCs w:val="28"/>
        </w:rPr>
        <w:t>3. У графіку чергування зазначаються: завдання, яке потребує виконання, відповідальний державний службовець, його посада, місце, дата та строк чергування.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3" w:name="n46"/>
      <w:bookmarkEnd w:id="63"/>
      <w:r w:rsidRPr="00C1191F">
        <w:rPr>
          <w:sz w:val="28"/>
          <w:szCs w:val="28"/>
        </w:rPr>
        <w:t xml:space="preserve">4. 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службою управління персоналом </w:t>
      </w:r>
      <w:r w:rsidR="00970845" w:rsidRPr="00C1191F">
        <w:rPr>
          <w:sz w:val="28"/>
          <w:szCs w:val="28"/>
        </w:rPr>
        <w:t>начальник</w:t>
      </w:r>
      <w:r w:rsidR="001269E6">
        <w:rPr>
          <w:sz w:val="28"/>
          <w:szCs w:val="28"/>
        </w:rPr>
        <w:t>у</w:t>
      </w:r>
      <w:r w:rsidR="00970845" w:rsidRPr="00C1191F">
        <w:rPr>
          <w:sz w:val="28"/>
          <w:szCs w:val="28"/>
        </w:rPr>
        <w:t xml:space="preserve"> управління</w:t>
      </w:r>
      <w:r w:rsidRPr="00C1191F">
        <w:rPr>
          <w:sz w:val="28"/>
          <w:szCs w:val="28"/>
        </w:rPr>
        <w:t xml:space="preserve"> для внесення в установленому порядку відповідних змін до такого графіка.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4" w:name="n47"/>
      <w:bookmarkEnd w:id="64"/>
      <w:r w:rsidRPr="00C1191F">
        <w:rPr>
          <w:sz w:val="28"/>
          <w:szCs w:val="28"/>
        </w:rPr>
        <w:t xml:space="preserve">5. У разі залучення державного службовця до роботи понад установлену тривалість робочого дня </w:t>
      </w:r>
      <w:r w:rsidR="00C1191F" w:rsidRPr="00C1191F">
        <w:rPr>
          <w:sz w:val="28"/>
          <w:szCs w:val="28"/>
        </w:rPr>
        <w:t xml:space="preserve">в управлінні </w:t>
      </w:r>
      <w:r w:rsidRPr="00C1191F">
        <w:rPr>
          <w:sz w:val="28"/>
          <w:szCs w:val="28"/>
        </w:rPr>
        <w:t>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5" w:name="n48"/>
      <w:bookmarkEnd w:id="65"/>
      <w:r w:rsidRPr="00C1191F">
        <w:rPr>
          <w:sz w:val="28"/>
          <w:szCs w:val="28"/>
        </w:rPr>
        <w:t xml:space="preserve">За роботу в зазначені дні (час) державним службовцям надається грошова компенсація у розмірі та порядку, визначених законодавством про працю, </w:t>
      </w:r>
      <w:r w:rsidRPr="000A3B2F">
        <w:rPr>
          <w:sz w:val="28"/>
          <w:szCs w:val="28"/>
        </w:rPr>
        <w:t>або протягом місяця н</w:t>
      </w:r>
      <w:r w:rsidRPr="00C1191F">
        <w:rPr>
          <w:sz w:val="28"/>
          <w:szCs w:val="28"/>
        </w:rPr>
        <w:t>адаються відповідні дні відпочинку за заявами державних службовців.</w:t>
      </w:r>
    </w:p>
    <w:p w:rsidR="00B602A2" w:rsidRPr="00C1191F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6" w:name="n49"/>
      <w:bookmarkEnd w:id="66"/>
      <w:r w:rsidRPr="00C1191F">
        <w:rPr>
          <w:sz w:val="28"/>
          <w:szCs w:val="28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дитину-інваліда, можуть залучатися до надурочних робіт лише за їхньою згодою. Залучення інвалідів до надурочних робіт можливе лише за їхньою згодою і за умови, що це не суперечить медичним рекомендаціям.</w:t>
      </w:r>
    </w:p>
    <w:p w:rsidR="007A5239" w:rsidRPr="007A5239" w:rsidRDefault="00B602A2" w:rsidP="007A5239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</w:rPr>
      </w:pPr>
      <w:bookmarkStart w:id="67" w:name="n50"/>
      <w:bookmarkEnd w:id="67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VІ. Порядок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доведення</w:t>
      </w:r>
      <w:proofErr w:type="spell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відома</w:t>
      </w:r>
      <w:proofErr w:type="spell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державного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службовця</w:t>
      </w:r>
      <w:proofErr w:type="spellEnd"/>
    </w:p>
    <w:p w:rsidR="007A5239" w:rsidRDefault="00B602A2" w:rsidP="007A5239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нормативно-правових актів, наказів, доручень </w:t>
      </w:r>
    </w:p>
    <w:p w:rsidR="00B602A2" w:rsidRDefault="00B602A2" w:rsidP="007A5239">
      <w:pPr>
        <w:pStyle w:val="a4"/>
        <w:jc w:val="center"/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розпоряджень</w:t>
      </w:r>
      <w:proofErr w:type="spell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службових</w:t>
      </w:r>
      <w:proofErr w:type="spellEnd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239">
        <w:rPr>
          <w:rStyle w:val="rvts15"/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</w:p>
    <w:p w:rsidR="007A5239" w:rsidRPr="007A5239" w:rsidRDefault="007A5239" w:rsidP="007A5239">
      <w:pPr>
        <w:pStyle w:val="a4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602A2" w:rsidRPr="00F1725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8" w:name="n51"/>
      <w:bookmarkEnd w:id="68"/>
      <w:r w:rsidRPr="00F17253">
        <w:rPr>
          <w:sz w:val="28"/>
          <w:szCs w:val="28"/>
        </w:rPr>
        <w:t>1. Нормативно-правові акти, накази, доручення,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ознайомлення.</w:t>
      </w:r>
    </w:p>
    <w:p w:rsidR="00B602A2" w:rsidRPr="00F1725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9" w:name="n52"/>
      <w:bookmarkEnd w:id="69"/>
      <w:r w:rsidRPr="00F17253">
        <w:rPr>
          <w:sz w:val="28"/>
          <w:szCs w:val="28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кваліфікований електронний підпис, який підтверджує ознайомлення з певним службовим документом в електронній формі.</w:t>
      </w:r>
    </w:p>
    <w:p w:rsidR="00B602A2" w:rsidRPr="00F17253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15"/>
          <w:b/>
          <w:bCs/>
          <w:spacing w:val="-4"/>
          <w:sz w:val="28"/>
          <w:szCs w:val="28"/>
        </w:rPr>
      </w:pPr>
      <w:bookmarkStart w:id="70" w:name="n125"/>
      <w:bookmarkStart w:id="71" w:name="n53"/>
      <w:bookmarkEnd w:id="70"/>
      <w:bookmarkEnd w:id="71"/>
      <w:r w:rsidRPr="00F17253">
        <w:rPr>
          <w:sz w:val="28"/>
          <w:szCs w:val="28"/>
        </w:rPr>
        <w:t>2. Нормативно-правові акти, які підлягають офіційному оприлюдненню, доводяться до відома державного службовця шляхом їх оприлюднення в офіційних друкованих виданнях, а також шля</w:t>
      </w:r>
      <w:r w:rsidR="00567FF3">
        <w:rPr>
          <w:sz w:val="28"/>
          <w:szCs w:val="28"/>
        </w:rPr>
        <w:t>хом розміщення на офіційних веб</w:t>
      </w:r>
      <w:bookmarkStart w:id="72" w:name="_GoBack"/>
      <w:bookmarkEnd w:id="72"/>
      <w:r w:rsidRPr="00F17253">
        <w:rPr>
          <w:sz w:val="28"/>
          <w:szCs w:val="28"/>
        </w:rPr>
        <w:t xml:space="preserve">сайтах органів державної влади та на власному сайті </w:t>
      </w:r>
      <w:r w:rsidR="00FD0260" w:rsidRPr="00F17253">
        <w:rPr>
          <w:sz w:val="28"/>
          <w:szCs w:val="28"/>
        </w:rPr>
        <w:t>управління</w:t>
      </w:r>
      <w:r w:rsidRPr="00F17253">
        <w:rPr>
          <w:sz w:val="28"/>
          <w:szCs w:val="28"/>
        </w:rPr>
        <w:t>.</w:t>
      </w:r>
      <w:bookmarkStart w:id="73" w:name="n54"/>
      <w:bookmarkEnd w:id="73"/>
    </w:p>
    <w:p w:rsidR="00B602A2" w:rsidRPr="005B3A72" w:rsidRDefault="00B602A2" w:rsidP="00B602A2">
      <w:pPr>
        <w:pStyle w:val="rvps7"/>
        <w:shd w:val="clear" w:color="auto" w:fill="FFFFFF"/>
        <w:spacing w:before="150" w:beforeAutospacing="0" w:after="0" w:afterAutospacing="0"/>
        <w:ind w:right="51"/>
        <w:jc w:val="center"/>
        <w:rPr>
          <w:rStyle w:val="rvts15"/>
          <w:b/>
          <w:bCs/>
          <w:spacing w:val="-4"/>
          <w:sz w:val="28"/>
          <w:szCs w:val="28"/>
        </w:rPr>
      </w:pPr>
      <w:r w:rsidRPr="005B3A72">
        <w:rPr>
          <w:rStyle w:val="rvts15"/>
          <w:b/>
          <w:bCs/>
          <w:spacing w:val="-4"/>
          <w:sz w:val="28"/>
          <w:szCs w:val="28"/>
        </w:rPr>
        <w:lastRenderedPageBreak/>
        <w:t xml:space="preserve">VІІ. Дотримання загальних інструкцій з охорони праці </w:t>
      </w:r>
    </w:p>
    <w:p w:rsidR="00B602A2" w:rsidRPr="005B3A72" w:rsidRDefault="00B602A2" w:rsidP="00B602A2">
      <w:pPr>
        <w:pStyle w:val="rvps7"/>
        <w:shd w:val="clear" w:color="auto" w:fill="FFFFFF"/>
        <w:spacing w:before="0" w:beforeAutospacing="0" w:after="150" w:afterAutospacing="0"/>
        <w:ind w:right="51"/>
        <w:jc w:val="center"/>
        <w:rPr>
          <w:sz w:val="28"/>
          <w:szCs w:val="28"/>
        </w:rPr>
      </w:pPr>
      <w:r w:rsidRPr="005B3A72">
        <w:rPr>
          <w:rStyle w:val="rvts15"/>
          <w:b/>
          <w:bCs/>
          <w:spacing w:val="-4"/>
          <w:sz w:val="28"/>
          <w:szCs w:val="28"/>
        </w:rPr>
        <w:t>та протипожежної безпеки</w:t>
      </w:r>
    </w:p>
    <w:p w:rsidR="00B602A2" w:rsidRPr="00675781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4" w:name="n55"/>
      <w:bookmarkEnd w:id="74"/>
      <w:r w:rsidRPr="00675781">
        <w:rPr>
          <w:sz w:val="28"/>
          <w:szCs w:val="28"/>
        </w:rPr>
        <w:t xml:space="preserve">1. </w:t>
      </w:r>
      <w:r w:rsidR="00945F98" w:rsidRPr="00675781">
        <w:rPr>
          <w:sz w:val="28"/>
          <w:szCs w:val="28"/>
        </w:rPr>
        <w:t xml:space="preserve">Начальник управління </w:t>
      </w:r>
      <w:r w:rsidRPr="00675781">
        <w:rPr>
          <w:sz w:val="28"/>
          <w:szCs w:val="28"/>
        </w:rPr>
        <w:t>зобов’язаний забезпечити безпечні умови праці, належний стан засобів протипожежної безпеки, санітарії і гігієни праці.</w:t>
      </w:r>
    </w:p>
    <w:p w:rsidR="00B602A2" w:rsidRPr="00675781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5" w:name="n56"/>
      <w:bookmarkEnd w:id="75"/>
      <w:r w:rsidRPr="00675781">
        <w:rPr>
          <w:sz w:val="28"/>
          <w:szCs w:val="28"/>
        </w:rPr>
        <w:t>Інструктування з охорони праці та протипожежної безпеки</w:t>
      </w:r>
      <w:r w:rsidR="00945F98" w:rsidRPr="00675781">
        <w:rPr>
          <w:sz w:val="28"/>
          <w:szCs w:val="28"/>
        </w:rPr>
        <w:t xml:space="preserve"> має здійснювати особа, на яку начальником управління </w:t>
      </w:r>
      <w:r w:rsidRPr="00675781">
        <w:rPr>
          <w:sz w:val="28"/>
          <w:szCs w:val="28"/>
        </w:rPr>
        <w:t>покладені відповідні функції.</w:t>
      </w:r>
    </w:p>
    <w:p w:rsidR="00B602A2" w:rsidRPr="00675781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6" w:name="n57"/>
      <w:bookmarkEnd w:id="76"/>
      <w:r w:rsidRPr="00675781">
        <w:rPr>
          <w:sz w:val="28"/>
          <w:szCs w:val="28"/>
        </w:rPr>
        <w:t>2. Державний службовець повинен дотримуватись правил техніки безпеки, виробничої санітарії і гігієни праці, протипожежної безпеки.</w:t>
      </w:r>
    </w:p>
    <w:p w:rsidR="00B602A2" w:rsidRPr="00675781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7" w:name="n58"/>
      <w:bookmarkEnd w:id="77"/>
      <w:r w:rsidRPr="00675781">
        <w:rPr>
          <w:sz w:val="28"/>
          <w:szCs w:val="28"/>
        </w:rPr>
        <w:t>3. 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:rsidR="00B602A2" w:rsidRPr="00675781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8" w:name="n59"/>
      <w:bookmarkEnd w:id="78"/>
      <w:r w:rsidRPr="00675781">
        <w:rPr>
          <w:sz w:val="28"/>
          <w:szCs w:val="28"/>
        </w:rPr>
        <w:t xml:space="preserve">4. За стан пожежної безпеки та дотримання інструкцій з охорони праці </w:t>
      </w:r>
      <w:r w:rsidR="00945F98" w:rsidRPr="00675781">
        <w:rPr>
          <w:sz w:val="28"/>
          <w:szCs w:val="28"/>
        </w:rPr>
        <w:t xml:space="preserve">в управлінні </w:t>
      </w:r>
      <w:r w:rsidRPr="00675781">
        <w:rPr>
          <w:sz w:val="28"/>
          <w:szCs w:val="28"/>
        </w:rPr>
        <w:t xml:space="preserve">відповідає </w:t>
      </w:r>
      <w:r w:rsidR="00945F98" w:rsidRPr="00675781">
        <w:rPr>
          <w:sz w:val="28"/>
          <w:szCs w:val="28"/>
        </w:rPr>
        <w:t xml:space="preserve">начальник управління </w:t>
      </w:r>
      <w:r w:rsidRPr="00675781">
        <w:rPr>
          <w:sz w:val="28"/>
          <w:szCs w:val="28"/>
        </w:rPr>
        <w:t>та визначена ним відповідальна особа, на яку покладено такий обов’язок.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right="49"/>
        <w:jc w:val="center"/>
      </w:pPr>
      <w:bookmarkStart w:id="79" w:name="n60"/>
      <w:bookmarkEnd w:id="79"/>
      <w:r>
        <w:rPr>
          <w:rStyle w:val="rvts15"/>
          <w:b/>
          <w:bCs/>
          <w:sz w:val="28"/>
          <w:szCs w:val="28"/>
        </w:rPr>
        <w:t>VIІI. Порядок прийняття та передачі діловодства (справ) і майна державним службовцем</w:t>
      </w:r>
    </w:p>
    <w:p w:rsidR="00B602A2" w:rsidRPr="0041191B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0" w:name="n61"/>
      <w:bookmarkEnd w:id="80"/>
      <w:r w:rsidRPr="0041191B">
        <w:rPr>
          <w:sz w:val="28"/>
          <w:szCs w:val="28"/>
        </w:rPr>
        <w:t xml:space="preserve">1. Державний службовець зобов’язаний до звільнення з посади чи переведення на іншу посаду передати справи і довірене у зв’язку з виконанням посадових обов’язків майно уповноваженій суб’єктом призначення </w:t>
      </w:r>
      <w:r w:rsidR="00675781" w:rsidRPr="0041191B">
        <w:rPr>
          <w:sz w:val="28"/>
          <w:szCs w:val="28"/>
        </w:rPr>
        <w:t xml:space="preserve">в управлінні </w:t>
      </w:r>
      <w:r w:rsidRPr="0041191B">
        <w:rPr>
          <w:sz w:val="28"/>
          <w:szCs w:val="28"/>
        </w:rPr>
        <w:t>особі. Уповноважена особа зобов’язана прийняти справи і майно.</w:t>
      </w:r>
    </w:p>
    <w:p w:rsidR="00B602A2" w:rsidRPr="0041191B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1" w:name="n62"/>
      <w:bookmarkEnd w:id="81"/>
      <w:r w:rsidRPr="0041191B">
        <w:rPr>
          <w:sz w:val="28"/>
          <w:szCs w:val="28"/>
        </w:rPr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r w:rsidR="00675781" w:rsidRPr="0041191B">
        <w:rPr>
          <w:sz w:val="28"/>
          <w:szCs w:val="28"/>
        </w:rPr>
        <w:t>управління</w:t>
      </w:r>
      <w:r w:rsidRPr="0041191B">
        <w:rPr>
          <w:sz w:val="28"/>
          <w:szCs w:val="28"/>
        </w:rPr>
        <w:t>, державним службовцем, який звільняється.</w:t>
      </w:r>
    </w:p>
    <w:p w:rsidR="00B602A2" w:rsidRPr="0041191B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2" w:name="n63"/>
      <w:bookmarkEnd w:id="82"/>
      <w:r w:rsidRPr="0041191B">
        <w:rPr>
          <w:sz w:val="28"/>
          <w:szCs w:val="28"/>
        </w:rPr>
        <w:t xml:space="preserve">Один примірник акта видається державному службовцю, який звільняється чи переводиться на іншу посаду, інший примірник долучається до особової справи </w:t>
      </w:r>
      <w:r w:rsidR="00753D7D" w:rsidRPr="0041191B">
        <w:rPr>
          <w:sz w:val="28"/>
          <w:szCs w:val="28"/>
        </w:rPr>
        <w:t>управління</w:t>
      </w:r>
      <w:r w:rsidRPr="0041191B">
        <w:rPr>
          <w:sz w:val="28"/>
          <w:szCs w:val="28"/>
        </w:rPr>
        <w:t>.</w:t>
      </w:r>
    </w:p>
    <w:p w:rsidR="00B602A2" w:rsidRDefault="00B602A2" w:rsidP="00B602A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</w:pPr>
      <w:bookmarkStart w:id="83" w:name="n64"/>
      <w:bookmarkEnd w:id="83"/>
      <w:r>
        <w:rPr>
          <w:rStyle w:val="rvts15"/>
          <w:b/>
          <w:bCs/>
          <w:sz w:val="28"/>
          <w:szCs w:val="28"/>
        </w:rPr>
        <w:t>ІХ. Прикінцеві положення</w:t>
      </w:r>
    </w:p>
    <w:p w:rsidR="00B602A2" w:rsidRPr="006F1E0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4" w:name="n65"/>
      <w:bookmarkEnd w:id="84"/>
      <w:r w:rsidRPr="006F1E0D">
        <w:rPr>
          <w:sz w:val="28"/>
          <w:szCs w:val="28"/>
        </w:rPr>
        <w:t>1. Недотримання вимог правил внутрішнього службового розпорядку є підставою для притягнення державного службовця до відповідальності у порядку, передбаченому чинним законодавством.</w:t>
      </w:r>
    </w:p>
    <w:p w:rsidR="00B602A2" w:rsidRPr="006F1E0D" w:rsidRDefault="00B602A2" w:rsidP="00B602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5" w:name="n66"/>
      <w:bookmarkEnd w:id="85"/>
      <w:r w:rsidRPr="006F1E0D">
        <w:rPr>
          <w:sz w:val="28"/>
          <w:szCs w:val="28"/>
        </w:rPr>
        <w:t xml:space="preserve">2. Питання, пов’язані із застосуванням правил внутрішнього службового розпорядку, вирішуються </w:t>
      </w:r>
      <w:r w:rsidR="006F1E0D" w:rsidRPr="006F1E0D">
        <w:rPr>
          <w:sz w:val="28"/>
          <w:szCs w:val="28"/>
        </w:rPr>
        <w:t>начальником управління</w:t>
      </w:r>
      <w:r w:rsidRPr="006F1E0D">
        <w:rPr>
          <w:sz w:val="28"/>
          <w:szCs w:val="28"/>
        </w:rPr>
        <w:t>.</w:t>
      </w:r>
    </w:p>
    <w:p w:rsidR="00DF4844" w:rsidRDefault="00DF4844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</w:t>
      </w: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p w:rsidR="00A509C2" w:rsidRDefault="00A509C2" w:rsidP="00B602A2">
      <w:pPr>
        <w:pStyle w:val="FR1"/>
        <w:spacing w:line="240" w:lineRule="auto"/>
        <w:ind w:firstLine="0"/>
        <w:jc w:val="both"/>
        <w:rPr>
          <w:sz w:val="16"/>
          <w:szCs w:val="16"/>
        </w:rPr>
      </w:pPr>
    </w:p>
    <w:sectPr w:rsidR="00A509C2" w:rsidSect="00D217FD">
      <w:pgSz w:w="11906" w:h="16838"/>
      <w:pgMar w:top="39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A"/>
    <w:rsid w:val="00004D0D"/>
    <w:rsid w:val="000100C0"/>
    <w:rsid w:val="00016748"/>
    <w:rsid w:val="000170B8"/>
    <w:rsid w:val="0003080A"/>
    <w:rsid w:val="000340A2"/>
    <w:rsid w:val="00065B63"/>
    <w:rsid w:val="000A3B2F"/>
    <w:rsid w:val="000C5563"/>
    <w:rsid w:val="000E0ABD"/>
    <w:rsid w:val="00120BEB"/>
    <w:rsid w:val="001269E6"/>
    <w:rsid w:val="00195267"/>
    <w:rsid w:val="001F593F"/>
    <w:rsid w:val="0021496A"/>
    <w:rsid w:val="00221197"/>
    <w:rsid w:val="00227212"/>
    <w:rsid w:val="00231FEE"/>
    <w:rsid w:val="002460D3"/>
    <w:rsid w:val="0026359E"/>
    <w:rsid w:val="00266C40"/>
    <w:rsid w:val="0028513C"/>
    <w:rsid w:val="002A46F1"/>
    <w:rsid w:val="002B42F7"/>
    <w:rsid w:val="00341F88"/>
    <w:rsid w:val="00365CE7"/>
    <w:rsid w:val="0039670C"/>
    <w:rsid w:val="003B21D7"/>
    <w:rsid w:val="003C6C80"/>
    <w:rsid w:val="003D5B37"/>
    <w:rsid w:val="0041191B"/>
    <w:rsid w:val="0043362A"/>
    <w:rsid w:val="00443BF9"/>
    <w:rsid w:val="004C6269"/>
    <w:rsid w:val="00547100"/>
    <w:rsid w:val="00567FF3"/>
    <w:rsid w:val="00570E28"/>
    <w:rsid w:val="005806AB"/>
    <w:rsid w:val="005A26A5"/>
    <w:rsid w:val="005B3A72"/>
    <w:rsid w:val="006117DD"/>
    <w:rsid w:val="006123AA"/>
    <w:rsid w:val="006239E9"/>
    <w:rsid w:val="00655F43"/>
    <w:rsid w:val="00675781"/>
    <w:rsid w:val="006C233C"/>
    <w:rsid w:val="006E5564"/>
    <w:rsid w:val="006F1E0D"/>
    <w:rsid w:val="0071282D"/>
    <w:rsid w:val="0075088B"/>
    <w:rsid w:val="00753D7D"/>
    <w:rsid w:val="007733FE"/>
    <w:rsid w:val="007944BD"/>
    <w:rsid w:val="007A5239"/>
    <w:rsid w:val="007B43DD"/>
    <w:rsid w:val="007F317F"/>
    <w:rsid w:val="007F5DF4"/>
    <w:rsid w:val="008059FA"/>
    <w:rsid w:val="00810313"/>
    <w:rsid w:val="008531A2"/>
    <w:rsid w:val="008A22FD"/>
    <w:rsid w:val="008B40D5"/>
    <w:rsid w:val="008D38DE"/>
    <w:rsid w:val="008D65F1"/>
    <w:rsid w:val="00945F98"/>
    <w:rsid w:val="00970845"/>
    <w:rsid w:val="009A59B8"/>
    <w:rsid w:val="009C5059"/>
    <w:rsid w:val="009E60AF"/>
    <w:rsid w:val="00A509C2"/>
    <w:rsid w:val="00AE0DD3"/>
    <w:rsid w:val="00B22315"/>
    <w:rsid w:val="00B348F9"/>
    <w:rsid w:val="00B40202"/>
    <w:rsid w:val="00B54D12"/>
    <w:rsid w:val="00B56739"/>
    <w:rsid w:val="00B602A2"/>
    <w:rsid w:val="00BA6991"/>
    <w:rsid w:val="00BA6D48"/>
    <w:rsid w:val="00BC1224"/>
    <w:rsid w:val="00BC3B54"/>
    <w:rsid w:val="00BD1ACB"/>
    <w:rsid w:val="00BF219C"/>
    <w:rsid w:val="00C01270"/>
    <w:rsid w:val="00C03692"/>
    <w:rsid w:val="00C1191F"/>
    <w:rsid w:val="00C2082D"/>
    <w:rsid w:val="00C24290"/>
    <w:rsid w:val="00C57CE6"/>
    <w:rsid w:val="00C97395"/>
    <w:rsid w:val="00C97EEB"/>
    <w:rsid w:val="00CC4759"/>
    <w:rsid w:val="00CD6E84"/>
    <w:rsid w:val="00D05EC6"/>
    <w:rsid w:val="00D14AFA"/>
    <w:rsid w:val="00D217FD"/>
    <w:rsid w:val="00D66CA1"/>
    <w:rsid w:val="00D8787D"/>
    <w:rsid w:val="00D90EBF"/>
    <w:rsid w:val="00D93EFC"/>
    <w:rsid w:val="00DC40E3"/>
    <w:rsid w:val="00DF4844"/>
    <w:rsid w:val="00E31AC2"/>
    <w:rsid w:val="00E32C38"/>
    <w:rsid w:val="00E46A6A"/>
    <w:rsid w:val="00E5675D"/>
    <w:rsid w:val="00F039C4"/>
    <w:rsid w:val="00F04612"/>
    <w:rsid w:val="00F17253"/>
    <w:rsid w:val="00F63971"/>
    <w:rsid w:val="00F65BFF"/>
    <w:rsid w:val="00F6660B"/>
    <w:rsid w:val="00F9369E"/>
    <w:rsid w:val="00FD0260"/>
    <w:rsid w:val="00FD03F9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2A2"/>
    <w:rPr>
      <w:color w:val="0000FF"/>
      <w:u w:val="single"/>
    </w:rPr>
  </w:style>
  <w:style w:type="paragraph" w:customStyle="1" w:styleId="rvps6">
    <w:name w:val="rvps6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rsid w:val="00B602A2"/>
    <w:pPr>
      <w:widowControl w:val="0"/>
      <w:snapToGrid w:val="0"/>
      <w:spacing w:after="0" w:line="259" w:lineRule="auto"/>
      <w:ind w:firstLine="5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B602A2"/>
  </w:style>
  <w:style w:type="character" w:customStyle="1" w:styleId="rvts15">
    <w:name w:val="rvts15"/>
    <w:basedOn w:val="a0"/>
    <w:rsid w:val="00B602A2"/>
  </w:style>
  <w:style w:type="paragraph" w:styleId="a4">
    <w:name w:val="No Spacing"/>
    <w:uiPriority w:val="1"/>
    <w:qFormat/>
    <w:rsid w:val="009A59B8"/>
    <w:pPr>
      <w:spacing w:after="0" w:line="240" w:lineRule="auto"/>
    </w:pPr>
  </w:style>
  <w:style w:type="table" w:styleId="a5">
    <w:name w:val="Table Grid"/>
    <w:basedOn w:val="a1"/>
    <w:uiPriority w:val="59"/>
    <w:rsid w:val="00B3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2A2"/>
    <w:rPr>
      <w:color w:val="0000FF"/>
      <w:u w:val="single"/>
    </w:rPr>
  </w:style>
  <w:style w:type="paragraph" w:customStyle="1" w:styleId="rvps6">
    <w:name w:val="rvps6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B6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rsid w:val="00B602A2"/>
    <w:pPr>
      <w:widowControl w:val="0"/>
      <w:snapToGrid w:val="0"/>
      <w:spacing w:after="0" w:line="259" w:lineRule="auto"/>
      <w:ind w:firstLine="5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B602A2"/>
  </w:style>
  <w:style w:type="character" w:customStyle="1" w:styleId="rvts15">
    <w:name w:val="rvts15"/>
    <w:basedOn w:val="a0"/>
    <w:rsid w:val="00B602A2"/>
  </w:style>
  <w:style w:type="paragraph" w:styleId="a4">
    <w:name w:val="No Spacing"/>
    <w:uiPriority w:val="1"/>
    <w:qFormat/>
    <w:rsid w:val="009A59B8"/>
    <w:pPr>
      <w:spacing w:after="0" w:line="240" w:lineRule="auto"/>
    </w:pPr>
  </w:style>
  <w:style w:type="table" w:styleId="a5">
    <w:name w:val="Table Grid"/>
    <w:basedOn w:val="a1"/>
    <w:uiPriority w:val="59"/>
    <w:rsid w:val="00B3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8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D7FB-53C0-4CAB-A97E-253AC657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8876</Words>
  <Characters>5060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2</cp:revision>
  <cp:lastPrinted>2021-11-04T13:18:00Z</cp:lastPrinted>
  <dcterms:created xsi:type="dcterms:W3CDTF">2023-09-25T11:17:00Z</dcterms:created>
  <dcterms:modified xsi:type="dcterms:W3CDTF">2023-09-25T11:17:00Z</dcterms:modified>
</cp:coreProperties>
</file>