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92704" w14:textId="77777777" w:rsidR="00264C95" w:rsidRPr="00C62497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u w:val="single"/>
          <w:lang w:eastAsia="en-US"/>
        </w:rPr>
      </w:pPr>
    </w:p>
    <w:p w14:paraId="085DA12B" w14:textId="77777777" w:rsidR="00264C95" w:rsidRPr="00C62497" w:rsidRDefault="00264C95" w:rsidP="00264C95">
      <w:pPr>
        <w:ind w:firstLine="720"/>
        <w:jc w:val="center"/>
        <w:rPr>
          <w:b/>
          <w:bCs/>
          <w:iCs/>
          <w:sz w:val="20"/>
          <w:szCs w:val="20"/>
        </w:rPr>
      </w:pPr>
      <w:r w:rsidRPr="00C62497">
        <w:rPr>
          <w:b/>
          <w:bCs/>
          <w:sz w:val="20"/>
          <w:szCs w:val="20"/>
        </w:rPr>
        <w:t xml:space="preserve">Повідомлення </w:t>
      </w:r>
      <w:r w:rsidRPr="00C62497">
        <w:rPr>
          <w:b/>
          <w:bCs/>
          <w:iCs/>
          <w:sz w:val="20"/>
          <w:szCs w:val="20"/>
        </w:rPr>
        <w:t xml:space="preserve"> про наміри</w:t>
      </w:r>
    </w:p>
    <w:p w14:paraId="0AFCA553" w14:textId="77777777" w:rsidR="00264C95" w:rsidRPr="00C62497" w:rsidRDefault="00264C95" w:rsidP="00264C95">
      <w:pPr>
        <w:ind w:left="720"/>
        <w:jc w:val="center"/>
        <w:rPr>
          <w:b/>
          <w:bCs/>
          <w:iCs/>
          <w:sz w:val="20"/>
          <w:szCs w:val="20"/>
        </w:rPr>
      </w:pPr>
      <w:r w:rsidRPr="00C62497">
        <w:rPr>
          <w:b/>
          <w:bCs/>
          <w:iCs/>
          <w:sz w:val="20"/>
          <w:szCs w:val="20"/>
        </w:rPr>
        <w:t xml:space="preserve"> отримати  дозвіл   на викиди забруднюючих речовин від </w:t>
      </w:r>
    </w:p>
    <w:p w14:paraId="195F0532" w14:textId="77777777" w:rsidR="00264C95" w:rsidRPr="00C62497" w:rsidRDefault="00264C95" w:rsidP="00264C95">
      <w:pPr>
        <w:ind w:left="720"/>
        <w:jc w:val="center"/>
        <w:rPr>
          <w:b/>
          <w:bCs/>
          <w:iCs/>
          <w:sz w:val="20"/>
          <w:szCs w:val="20"/>
        </w:rPr>
      </w:pPr>
      <w:r w:rsidRPr="00C62497">
        <w:rPr>
          <w:b/>
          <w:bCs/>
          <w:iCs/>
          <w:sz w:val="20"/>
          <w:szCs w:val="20"/>
        </w:rPr>
        <w:t xml:space="preserve">стаціонарних джерел </w:t>
      </w:r>
      <w:r w:rsidRPr="00C62497">
        <w:rPr>
          <w:b/>
          <w:bCs/>
          <w:iCs/>
          <w:sz w:val="20"/>
          <w:szCs w:val="20"/>
          <w:lang w:val="ru-RU"/>
        </w:rPr>
        <w:t xml:space="preserve"> </w:t>
      </w:r>
      <w:r w:rsidRPr="00C62497">
        <w:rPr>
          <w:b/>
          <w:bCs/>
          <w:iCs/>
          <w:sz w:val="20"/>
          <w:szCs w:val="20"/>
        </w:rPr>
        <w:t xml:space="preserve">  </w:t>
      </w:r>
    </w:p>
    <w:p w14:paraId="5BA370C7" w14:textId="77777777" w:rsidR="00264C95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4FA80CF2" w14:textId="33D8B072" w:rsidR="008B5F3E" w:rsidRPr="003125D1" w:rsidRDefault="006F698B" w:rsidP="008B5F3E">
      <w:pPr>
        <w:pStyle w:val="a4"/>
        <w:jc w:val="both"/>
        <w:rPr>
          <w:rFonts w:ascii="Times New Roman" w:hAnsi="Times New Roman"/>
          <w:b/>
          <w:bCs/>
          <w:noProof/>
        </w:rPr>
      </w:pPr>
      <w:bookmarkStart w:id="0" w:name="_Hlk194049163"/>
      <w:r w:rsidRPr="003125D1">
        <w:rPr>
          <w:rFonts w:ascii="Times New Roman" w:eastAsia="MS Mincho" w:hAnsi="Times New Roman"/>
          <w:iCs/>
          <w:noProof/>
          <w:u w:val="single"/>
          <w:lang w:eastAsia="en-US"/>
        </w:rPr>
        <w:t>Повне та скорочене  найменування об’єкта:</w:t>
      </w:r>
      <w:r w:rsidRPr="003125D1">
        <w:rPr>
          <w:rFonts w:ascii="Times New Roman" w:eastAsia="MS Mincho" w:hAnsi="Times New Roman"/>
          <w:iCs/>
          <w:noProof/>
          <w:lang w:eastAsia="en-US"/>
        </w:rPr>
        <w:t xml:space="preserve">  </w:t>
      </w:r>
      <w:r w:rsidR="008C3ED6">
        <w:rPr>
          <w:rFonts w:ascii="Times New Roman" w:eastAsia="MS Mincho" w:hAnsi="Times New Roman"/>
          <w:iCs/>
          <w:noProof/>
          <w:lang w:eastAsia="en-US"/>
        </w:rPr>
        <w:t xml:space="preserve">Сільськогосподарський кооператив «ПЕРЕМОГА-Р», (СК </w:t>
      </w:r>
      <w:r w:rsidRPr="003125D1">
        <w:rPr>
          <w:rFonts w:ascii="Times New Roman" w:eastAsia="MS Mincho" w:hAnsi="Times New Roman"/>
          <w:iCs/>
          <w:noProof/>
          <w:lang w:eastAsia="en-US"/>
        </w:rPr>
        <w:t>«</w:t>
      </w:r>
      <w:r w:rsidR="008C3ED6">
        <w:rPr>
          <w:rFonts w:ascii="Times New Roman" w:eastAsia="MS Mincho" w:hAnsi="Times New Roman"/>
          <w:iCs/>
          <w:noProof/>
          <w:lang w:eastAsia="en-US"/>
        </w:rPr>
        <w:t>ПЕРЕМОГА-Р</w:t>
      </w:r>
      <w:r w:rsidRPr="003125D1">
        <w:rPr>
          <w:rFonts w:ascii="Times New Roman" w:eastAsia="MS Mincho" w:hAnsi="Times New Roman"/>
          <w:iCs/>
          <w:noProof/>
          <w:lang w:eastAsia="en-US"/>
        </w:rPr>
        <w:t>»)</w:t>
      </w:r>
    </w:p>
    <w:p w14:paraId="7677FF83" w14:textId="0C4E9063" w:rsidR="006F698B" w:rsidRPr="003125D1" w:rsidRDefault="006F698B" w:rsidP="00774DB7">
      <w:pPr>
        <w:pStyle w:val="a4"/>
        <w:jc w:val="both"/>
        <w:rPr>
          <w:rFonts w:ascii="Times New Roman" w:eastAsia="MS Mincho" w:hAnsi="Times New Roman"/>
          <w:iCs/>
          <w:noProof/>
          <w:u w:val="single"/>
          <w:lang w:eastAsia="en-US"/>
        </w:rPr>
      </w:pPr>
      <w:r w:rsidRPr="003125D1">
        <w:rPr>
          <w:rFonts w:ascii="Times New Roman" w:eastAsia="MS Mincho" w:hAnsi="Times New Roman"/>
          <w:iCs/>
          <w:noProof/>
          <w:u w:val="single"/>
          <w:lang w:eastAsia="en-US"/>
        </w:rPr>
        <w:t xml:space="preserve">Ідентифікаційний код суб’єкта господарювання </w:t>
      </w:r>
      <w:r w:rsidRPr="003125D1">
        <w:rPr>
          <w:rFonts w:ascii="Times New Roman" w:eastAsia="MS Mincho" w:hAnsi="Times New Roman"/>
          <w:iCs/>
          <w:noProof/>
          <w:lang w:eastAsia="en-US"/>
        </w:rPr>
        <w:t xml:space="preserve">:  </w:t>
      </w:r>
      <w:r w:rsidR="008C3ED6">
        <w:rPr>
          <w:rFonts w:ascii="Times New Roman" w:eastAsia="MS Mincho" w:hAnsi="Times New Roman"/>
          <w:iCs/>
          <w:noProof/>
          <w:lang w:eastAsia="en-US"/>
        </w:rPr>
        <w:t>03735587</w:t>
      </w:r>
    </w:p>
    <w:p w14:paraId="74924C95" w14:textId="7D358F51" w:rsidR="006F698B" w:rsidRPr="003125D1" w:rsidRDefault="006F698B" w:rsidP="00774DB7">
      <w:pPr>
        <w:jc w:val="both"/>
        <w:rPr>
          <w:rFonts w:eastAsia="MS Mincho"/>
          <w:iCs/>
          <w:sz w:val="20"/>
          <w:szCs w:val="20"/>
        </w:rPr>
      </w:pPr>
      <w:r w:rsidRPr="003125D1">
        <w:rPr>
          <w:rFonts w:eastAsia="MS Mincho"/>
          <w:iCs/>
          <w:sz w:val="20"/>
          <w:szCs w:val="20"/>
          <w:u w:val="single"/>
        </w:rPr>
        <w:t xml:space="preserve">Місце знаходження юридичної особи, контактні дані :  </w:t>
      </w:r>
      <w:r w:rsidR="008C3ED6">
        <w:rPr>
          <w:rFonts w:eastAsia="MS Mincho"/>
          <w:iCs/>
          <w:sz w:val="20"/>
          <w:szCs w:val="20"/>
        </w:rPr>
        <w:t>45333</w:t>
      </w:r>
      <w:r w:rsidR="00F161F8" w:rsidRPr="003125D1">
        <w:rPr>
          <w:rFonts w:eastAsia="MS Mincho"/>
          <w:iCs/>
          <w:sz w:val="20"/>
          <w:szCs w:val="20"/>
        </w:rPr>
        <w:t xml:space="preserve">, Волинська область, </w:t>
      </w:r>
      <w:r w:rsidR="008C3ED6">
        <w:rPr>
          <w:rFonts w:eastAsia="MS Mincho"/>
          <w:iCs/>
          <w:sz w:val="20"/>
          <w:szCs w:val="20"/>
        </w:rPr>
        <w:t>Володимирський район, село Радовичі, вулиця Володимирська 45</w:t>
      </w:r>
      <w:r w:rsidR="003D185C">
        <w:rPr>
          <w:rFonts w:eastAsia="MS Mincho"/>
          <w:iCs/>
          <w:sz w:val="20"/>
          <w:szCs w:val="20"/>
        </w:rPr>
        <w:t>,</w:t>
      </w:r>
      <w:r w:rsidR="00F161F8" w:rsidRPr="003125D1">
        <w:rPr>
          <w:rFonts w:eastAsia="MS Mincho"/>
          <w:iCs/>
          <w:sz w:val="20"/>
          <w:szCs w:val="20"/>
        </w:rPr>
        <w:t xml:space="preserve"> </w:t>
      </w:r>
      <w:r w:rsidR="008C3ED6">
        <w:rPr>
          <w:rFonts w:eastAsia="MS Mincho"/>
          <w:iCs/>
          <w:sz w:val="20"/>
          <w:szCs w:val="20"/>
        </w:rPr>
        <w:t xml:space="preserve"> </w:t>
      </w:r>
      <w:r w:rsidRPr="003125D1">
        <w:rPr>
          <w:rFonts w:eastAsia="MS Mincho"/>
          <w:iCs/>
          <w:sz w:val="20"/>
          <w:szCs w:val="20"/>
        </w:rPr>
        <w:t xml:space="preserve"> тел</w:t>
      </w:r>
      <w:r w:rsidRPr="00D462DD">
        <w:rPr>
          <w:rFonts w:eastAsia="MS Mincho"/>
          <w:iCs/>
          <w:sz w:val="20"/>
          <w:szCs w:val="20"/>
        </w:rPr>
        <w:t>: +38</w:t>
      </w:r>
      <w:r w:rsidR="00D462DD">
        <w:rPr>
          <w:rFonts w:eastAsia="MS Mincho"/>
          <w:iCs/>
          <w:sz w:val="20"/>
          <w:szCs w:val="20"/>
        </w:rPr>
        <w:t>0673346227</w:t>
      </w:r>
      <w:r w:rsidR="00195BBD" w:rsidRPr="00D462DD">
        <w:rPr>
          <w:rFonts w:eastAsia="MS Mincho"/>
          <w:iCs/>
          <w:sz w:val="20"/>
          <w:szCs w:val="20"/>
        </w:rPr>
        <w:t xml:space="preserve"> </w:t>
      </w:r>
      <w:r w:rsidR="003D185C">
        <w:rPr>
          <w:rFonts w:eastAsia="MS Mincho"/>
          <w:iCs/>
          <w:sz w:val="20"/>
          <w:szCs w:val="20"/>
        </w:rPr>
        <w:t>,</w:t>
      </w:r>
      <w:r w:rsidR="007D6C55" w:rsidRPr="00D462DD">
        <w:rPr>
          <w:rFonts w:eastAsia="MS Mincho"/>
          <w:iCs/>
          <w:sz w:val="20"/>
          <w:szCs w:val="20"/>
        </w:rPr>
        <w:t xml:space="preserve">  </w:t>
      </w:r>
      <w:r w:rsidR="00195BBD" w:rsidRPr="003D185C">
        <w:rPr>
          <w:rFonts w:eastAsia="MS Mincho"/>
          <w:iCs/>
          <w:sz w:val="20"/>
          <w:szCs w:val="20"/>
        </w:rPr>
        <w:t xml:space="preserve">е-mail: </w:t>
      </w:r>
      <w:r w:rsidR="00E87743" w:rsidRPr="003D185C">
        <w:rPr>
          <w:rFonts w:eastAsia="MS Mincho"/>
          <w:iCs/>
          <w:sz w:val="20"/>
          <w:szCs w:val="20"/>
        </w:rPr>
        <w:t xml:space="preserve"> sk.peremoga@gmail.com</w:t>
      </w:r>
    </w:p>
    <w:p w14:paraId="2B90E40B" w14:textId="52222075" w:rsidR="006F698B" w:rsidRPr="003125D1" w:rsidRDefault="006F698B" w:rsidP="00F161F8">
      <w:pPr>
        <w:widowControl w:val="0"/>
        <w:autoSpaceDE w:val="0"/>
        <w:rPr>
          <w:rFonts w:ascii="Arial" w:hAnsi="Arial"/>
          <w:i/>
          <w:sz w:val="20"/>
          <w:szCs w:val="20"/>
          <w:u w:val="single"/>
          <w:lang w:eastAsia="ru-RU"/>
        </w:rPr>
      </w:pPr>
      <w:r w:rsidRPr="003125D1">
        <w:rPr>
          <w:rFonts w:eastAsia="MS Mincho"/>
          <w:iCs/>
          <w:sz w:val="20"/>
          <w:szCs w:val="20"/>
          <w:u w:val="single"/>
        </w:rPr>
        <w:t xml:space="preserve">Вид діяльності згідно КВЕД:  </w:t>
      </w:r>
      <w:r w:rsidR="008C3ED6" w:rsidRPr="008C3ED6">
        <w:rPr>
          <w:rFonts w:eastAsia="MS Mincho"/>
          <w:iCs/>
          <w:sz w:val="20"/>
          <w:szCs w:val="20"/>
        </w:rPr>
        <w:t>01.11 Вирощування зернових культур (крім рису), бобових культур і насіння олійних культур</w:t>
      </w:r>
      <w:r w:rsidR="003D185C">
        <w:rPr>
          <w:rFonts w:eastAsia="MS Mincho"/>
          <w:iCs/>
          <w:sz w:val="20"/>
          <w:szCs w:val="20"/>
        </w:rPr>
        <w:t xml:space="preserve"> ; </w:t>
      </w:r>
      <w:r w:rsidR="00112D34">
        <w:rPr>
          <w:rFonts w:eastAsia="MS Mincho"/>
          <w:iCs/>
          <w:sz w:val="20"/>
          <w:szCs w:val="20"/>
        </w:rPr>
        <w:t xml:space="preserve"> </w:t>
      </w:r>
      <w:r w:rsidR="008C3ED6" w:rsidRPr="008C3ED6">
        <w:rPr>
          <w:rFonts w:eastAsia="MS Mincho"/>
          <w:iCs/>
          <w:sz w:val="20"/>
          <w:szCs w:val="20"/>
        </w:rPr>
        <w:t>01.41 Розведення великої рогатої худоби молочних порід</w:t>
      </w:r>
      <w:r w:rsidR="003D185C">
        <w:rPr>
          <w:rFonts w:eastAsia="MS Mincho"/>
          <w:iCs/>
          <w:sz w:val="20"/>
          <w:szCs w:val="20"/>
        </w:rPr>
        <w:t>.</w:t>
      </w:r>
    </w:p>
    <w:p w14:paraId="708953D5" w14:textId="6E029FEE" w:rsidR="006F698B" w:rsidRPr="003125D1" w:rsidRDefault="006F698B" w:rsidP="00F161F8">
      <w:pPr>
        <w:pStyle w:val="21"/>
        <w:snapToGrid w:val="0"/>
        <w:jc w:val="both"/>
        <w:rPr>
          <w:rFonts w:eastAsia="MS Mincho"/>
          <w:iCs/>
          <w:noProof/>
          <w:sz w:val="20"/>
          <w:szCs w:val="20"/>
          <w:lang w:val="uk-UA" w:eastAsia="en-US"/>
        </w:rPr>
      </w:pPr>
      <w:r w:rsidRPr="003125D1">
        <w:rPr>
          <w:rFonts w:eastAsia="MS Mincho"/>
          <w:iCs/>
          <w:noProof/>
          <w:sz w:val="20"/>
          <w:szCs w:val="20"/>
          <w:u w:val="single"/>
          <w:lang w:val="uk-UA" w:eastAsia="en-US"/>
        </w:rPr>
        <w:t xml:space="preserve">Мета отримання дозволу  на викиди: </w:t>
      </w:r>
      <w:r w:rsidRPr="003125D1">
        <w:rPr>
          <w:rFonts w:eastAsia="MS Mincho"/>
          <w:iCs/>
          <w:noProof/>
          <w:sz w:val="20"/>
          <w:szCs w:val="20"/>
          <w:lang w:val="uk-UA" w:eastAsia="en-US"/>
        </w:rPr>
        <w:t xml:space="preserve">отримання дозволу для </w:t>
      </w:r>
      <w:r w:rsidR="003B684D" w:rsidRPr="003125D1">
        <w:rPr>
          <w:rFonts w:eastAsia="MS Mincho"/>
          <w:iCs/>
          <w:noProof/>
          <w:sz w:val="20"/>
          <w:szCs w:val="20"/>
          <w:lang w:val="uk-UA" w:eastAsia="en-US"/>
        </w:rPr>
        <w:t>існуюч</w:t>
      </w:r>
      <w:r w:rsidR="00B07B35">
        <w:rPr>
          <w:rFonts w:eastAsia="MS Mincho"/>
          <w:iCs/>
          <w:noProof/>
          <w:sz w:val="20"/>
          <w:szCs w:val="20"/>
          <w:lang w:val="uk-UA" w:eastAsia="en-US"/>
        </w:rPr>
        <w:t>ого об</w:t>
      </w:r>
      <w:r w:rsidR="00B244B8">
        <w:rPr>
          <w:rFonts w:ascii="Calibri" w:eastAsia="MS Mincho" w:hAnsi="Calibri" w:cs="Calibri"/>
          <w:iCs/>
          <w:noProof/>
          <w:sz w:val="20"/>
          <w:szCs w:val="20"/>
          <w:lang w:val="uk-UA" w:eastAsia="en-US"/>
        </w:rPr>
        <w:t>’</w:t>
      </w:r>
      <w:r w:rsidR="00B07B35">
        <w:rPr>
          <w:rFonts w:eastAsia="MS Mincho"/>
          <w:iCs/>
          <w:noProof/>
          <w:sz w:val="20"/>
          <w:szCs w:val="20"/>
          <w:lang w:val="uk-UA" w:eastAsia="en-US"/>
        </w:rPr>
        <w:t>єкта</w:t>
      </w:r>
      <w:r w:rsidR="00B244B8">
        <w:rPr>
          <w:rFonts w:eastAsia="MS Mincho"/>
          <w:iCs/>
          <w:noProof/>
          <w:sz w:val="20"/>
          <w:szCs w:val="20"/>
          <w:lang w:val="uk-UA" w:eastAsia="en-US"/>
        </w:rPr>
        <w:t>.</w:t>
      </w:r>
      <w:r w:rsidR="00B07B35">
        <w:rPr>
          <w:rFonts w:eastAsia="MS Mincho"/>
          <w:iCs/>
          <w:noProof/>
          <w:sz w:val="20"/>
          <w:szCs w:val="20"/>
          <w:lang w:val="uk-UA" w:eastAsia="en-US"/>
        </w:rPr>
        <w:t xml:space="preserve"> </w:t>
      </w:r>
    </w:p>
    <w:p w14:paraId="27802939" w14:textId="04659E0E" w:rsidR="007C09F0" w:rsidRDefault="006F698B" w:rsidP="003B684D">
      <w:pPr>
        <w:pStyle w:val="a4"/>
        <w:jc w:val="both"/>
        <w:rPr>
          <w:rFonts w:ascii="Times New Roman" w:hAnsi="Times New Roman"/>
          <w:noProof/>
        </w:rPr>
      </w:pPr>
      <w:r w:rsidRPr="003125D1">
        <w:rPr>
          <w:rFonts w:ascii="Times New Roman" w:eastAsia="MS Mincho" w:hAnsi="Times New Roman"/>
          <w:iCs/>
          <w:noProof/>
          <w:u w:val="single"/>
          <w:lang w:eastAsia="en-US"/>
        </w:rPr>
        <w:t xml:space="preserve">Відомості про наявність висновку  з оцінки впливу на довкілля : </w:t>
      </w:r>
      <w:r w:rsidR="003B684D" w:rsidRPr="003125D1">
        <w:rPr>
          <w:rFonts w:ascii="Times New Roman" w:eastAsia="MS Mincho" w:hAnsi="Times New Roman"/>
          <w:iCs/>
          <w:noProof/>
          <w:lang w:eastAsia="en-US"/>
        </w:rPr>
        <w:t xml:space="preserve">  </w:t>
      </w:r>
      <w:r w:rsidR="00AD5B6F">
        <w:rPr>
          <w:rFonts w:ascii="Times New Roman" w:hAnsi="Times New Roman"/>
          <w:noProof/>
        </w:rPr>
        <w:t xml:space="preserve"> </w:t>
      </w:r>
      <w:r w:rsidR="003B684D" w:rsidRPr="008C3ED6">
        <w:rPr>
          <w:rFonts w:ascii="Times New Roman" w:hAnsi="Times New Roman"/>
          <w:noProof/>
        </w:rPr>
        <w:t xml:space="preserve"> підстав  для проведення  процедури    з  оцінки впливу на довкілля,  відповідно до Закону України «Про оцінку впливу на довкілля»,  не має</w:t>
      </w:r>
      <w:r w:rsidR="00A13C01">
        <w:rPr>
          <w:rFonts w:ascii="Times New Roman" w:hAnsi="Times New Roman"/>
          <w:noProof/>
        </w:rPr>
        <w:t>.</w:t>
      </w:r>
      <w:r w:rsidR="003B684D" w:rsidRPr="003125D1">
        <w:rPr>
          <w:rFonts w:ascii="Times New Roman" w:hAnsi="Times New Roman"/>
          <w:noProof/>
        </w:rPr>
        <w:t xml:space="preserve">  </w:t>
      </w:r>
    </w:p>
    <w:p w14:paraId="131BE2BC" w14:textId="06BF0AD1" w:rsidR="00243027" w:rsidRPr="008931B0" w:rsidRDefault="00A13C01" w:rsidP="00475B8C">
      <w:pPr>
        <w:shd w:val="clear" w:color="auto" w:fill="FFFFFF"/>
        <w:ind w:firstLine="709"/>
        <w:jc w:val="both"/>
        <w:rPr>
          <w:sz w:val="20"/>
          <w:szCs w:val="20"/>
          <w:lang w:eastAsia="ar-SA"/>
        </w:rPr>
      </w:pPr>
      <w:bookmarkStart w:id="1" w:name="_Hlk157960559"/>
      <w:r w:rsidRPr="008931B0">
        <w:rPr>
          <w:sz w:val="20"/>
          <w:szCs w:val="20"/>
          <w:lang w:eastAsia="ar-SA"/>
        </w:rPr>
        <w:t>Ферм</w:t>
      </w:r>
      <w:r w:rsidR="00C62497">
        <w:rPr>
          <w:sz w:val="20"/>
          <w:szCs w:val="20"/>
          <w:lang w:eastAsia="ar-SA"/>
        </w:rPr>
        <w:t>а</w:t>
      </w:r>
      <w:r w:rsidR="00475B8C" w:rsidRPr="008931B0">
        <w:rPr>
          <w:sz w:val="20"/>
          <w:szCs w:val="20"/>
          <w:lang w:eastAsia="ar-SA"/>
        </w:rPr>
        <w:t xml:space="preserve"> </w:t>
      </w:r>
      <w:r w:rsidRPr="008931B0">
        <w:rPr>
          <w:sz w:val="20"/>
          <w:szCs w:val="20"/>
          <w:lang w:eastAsia="ar-SA"/>
        </w:rPr>
        <w:t xml:space="preserve"> розрахован</w:t>
      </w:r>
      <w:r w:rsidR="00CB0642">
        <w:rPr>
          <w:sz w:val="20"/>
          <w:szCs w:val="20"/>
          <w:lang w:eastAsia="ar-SA"/>
        </w:rPr>
        <w:t>а</w:t>
      </w:r>
      <w:r w:rsidR="00D30938" w:rsidRPr="008931B0">
        <w:rPr>
          <w:sz w:val="20"/>
          <w:szCs w:val="20"/>
          <w:lang w:eastAsia="ar-SA"/>
        </w:rPr>
        <w:t xml:space="preserve"> </w:t>
      </w:r>
      <w:r w:rsidRPr="008931B0">
        <w:rPr>
          <w:sz w:val="20"/>
          <w:szCs w:val="20"/>
          <w:lang w:eastAsia="ar-SA"/>
        </w:rPr>
        <w:t xml:space="preserve"> на постійне утримання </w:t>
      </w:r>
      <w:r w:rsidR="00475B8C" w:rsidRPr="008931B0">
        <w:rPr>
          <w:sz w:val="20"/>
          <w:szCs w:val="20"/>
          <w:lang w:eastAsia="ar-SA"/>
        </w:rPr>
        <w:t>великої рогатої худо</w:t>
      </w:r>
      <w:r w:rsidR="00CB0642">
        <w:rPr>
          <w:sz w:val="20"/>
          <w:szCs w:val="20"/>
          <w:lang w:eastAsia="ar-SA"/>
        </w:rPr>
        <w:t>б</w:t>
      </w:r>
      <w:r w:rsidR="00475B8C" w:rsidRPr="008931B0">
        <w:rPr>
          <w:sz w:val="20"/>
          <w:szCs w:val="20"/>
          <w:lang w:eastAsia="ar-SA"/>
        </w:rPr>
        <w:t xml:space="preserve">и </w:t>
      </w:r>
      <w:r w:rsidRPr="008931B0">
        <w:rPr>
          <w:sz w:val="20"/>
          <w:szCs w:val="20"/>
          <w:lang w:eastAsia="ar-SA"/>
        </w:rPr>
        <w:t xml:space="preserve"> різних вікових груп молочного напрямку</w:t>
      </w:r>
      <w:r w:rsidR="00475B8C" w:rsidRPr="008931B0">
        <w:rPr>
          <w:sz w:val="20"/>
          <w:szCs w:val="20"/>
          <w:lang w:eastAsia="ar-SA"/>
        </w:rPr>
        <w:t xml:space="preserve">. </w:t>
      </w:r>
      <w:r w:rsidR="00C62497" w:rsidRPr="00C62497">
        <w:rPr>
          <w:sz w:val="20"/>
          <w:szCs w:val="20"/>
          <w:lang w:eastAsia="ar-SA"/>
        </w:rPr>
        <w:t>В якості кормів для ВРХ використовується комбікорм власного виробництва.</w:t>
      </w:r>
      <w:r w:rsidR="00475B8C" w:rsidRPr="008931B0">
        <w:rPr>
          <w:sz w:val="20"/>
          <w:szCs w:val="20"/>
          <w:lang w:eastAsia="ar-SA"/>
        </w:rPr>
        <w:t xml:space="preserve"> </w:t>
      </w:r>
      <w:r w:rsidR="00AD5B6F">
        <w:rPr>
          <w:sz w:val="20"/>
          <w:szCs w:val="20"/>
          <w:lang w:eastAsia="ar-SA"/>
        </w:rPr>
        <w:t xml:space="preserve"> </w:t>
      </w:r>
      <w:r w:rsidRPr="008931B0">
        <w:rPr>
          <w:sz w:val="20"/>
          <w:szCs w:val="20"/>
          <w:lang w:eastAsia="ar-SA"/>
        </w:rPr>
        <w:t xml:space="preserve">  </w:t>
      </w:r>
      <w:r w:rsidR="00C62497">
        <w:rPr>
          <w:sz w:val="20"/>
          <w:szCs w:val="20"/>
          <w:lang w:eastAsia="ar-SA"/>
        </w:rPr>
        <w:t xml:space="preserve"> </w:t>
      </w:r>
    </w:p>
    <w:bookmarkEnd w:id="1"/>
    <w:p w14:paraId="1656B830" w14:textId="25AD385C" w:rsidR="00A33FF3" w:rsidRPr="00243027" w:rsidRDefault="00A33FF3" w:rsidP="00A33FF3">
      <w:pPr>
        <w:pStyle w:val="2"/>
        <w:jc w:val="both"/>
        <w:rPr>
          <w:sz w:val="22"/>
          <w:szCs w:val="22"/>
          <w:lang w:eastAsia="ar-SA"/>
        </w:rPr>
      </w:pPr>
      <w:r w:rsidRPr="00243027">
        <w:rPr>
          <w:sz w:val="22"/>
          <w:szCs w:val="22"/>
          <w:u w:val="single"/>
          <w:lang w:eastAsia="ar-SA"/>
        </w:rPr>
        <w:t>Місце розташування</w:t>
      </w:r>
      <w:r w:rsidR="00F70766">
        <w:rPr>
          <w:sz w:val="22"/>
          <w:szCs w:val="22"/>
          <w:u w:val="single"/>
          <w:lang w:eastAsia="ar-SA"/>
        </w:rPr>
        <w:t xml:space="preserve"> </w:t>
      </w:r>
      <w:r w:rsidR="00AD5B6F">
        <w:rPr>
          <w:sz w:val="22"/>
          <w:szCs w:val="22"/>
          <w:u w:val="single"/>
          <w:lang w:eastAsia="ar-SA"/>
        </w:rPr>
        <w:t xml:space="preserve"> проммайданчика</w:t>
      </w:r>
      <w:r w:rsidRPr="00243027">
        <w:rPr>
          <w:sz w:val="22"/>
          <w:szCs w:val="22"/>
          <w:lang w:eastAsia="ar-SA"/>
        </w:rPr>
        <w:t xml:space="preserve">: </w:t>
      </w:r>
      <w:r w:rsidRPr="00243027">
        <w:rPr>
          <w:rFonts w:eastAsia="MS Mincho"/>
          <w:iCs/>
          <w:sz w:val="22"/>
          <w:szCs w:val="22"/>
        </w:rPr>
        <w:t xml:space="preserve">45333, Волинська область, Володимирський район, село </w:t>
      </w:r>
      <w:r w:rsidR="006D7E77">
        <w:rPr>
          <w:rFonts w:eastAsia="MS Mincho"/>
          <w:iCs/>
          <w:sz w:val="22"/>
          <w:szCs w:val="22"/>
        </w:rPr>
        <w:t xml:space="preserve"> </w:t>
      </w:r>
      <w:r>
        <w:rPr>
          <w:rFonts w:eastAsia="MS Mincho"/>
          <w:iCs/>
          <w:sz w:val="22"/>
          <w:szCs w:val="22"/>
        </w:rPr>
        <w:t>Щенятин</w:t>
      </w:r>
      <w:r w:rsidRPr="00243027">
        <w:rPr>
          <w:rFonts w:eastAsia="MS Mincho"/>
          <w:iCs/>
          <w:sz w:val="22"/>
          <w:szCs w:val="22"/>
        </w:rPr>
        <w:t xml:space="preserve">, вулиця </w:t>
      </w:r>
      <w:r w:rsidR="006D7E77">
        <w:rPr>
          <w:rFonts w:eastAsia="MS Mincho"/>
          <w:iCs/>
          <w:sz w:val="22"/>
          <w:szCs w:val="22"/>
        </w:rPr>
        <w:t>Стуги, 17-в.</w:t>
      </w:r>
      <w:r w:rsidRPr="00243027">
        <w:rPr>
          <w:rFonts w:eastAsia="MS Mincho"/>
          <w:iCs/>
          <w:sz w:val="22"/>
          <w:szCs w:val="22"/>
        </w:rPr>
        <w:t xml:space="preserve">  </w:t>
      </w:r>
    </w:p>
    <w:p w14:paraId="46EB7FBF" w14:textId="1F2AEA4C" w:rsidR="006D57EE" w:rsidRPr="00C62497" w:rsidRDefault="006D57EE" w:rsidP="006D57EE">
      <w:pPr>
        <w:ind w:firstLine="709"/>
        <w:jc w:val="both"/>
        <w:rPr>
          <w:rFonts w:eastAsia="MS Mincho"/>
          <w:iCs/>
          <w:sz w:val="20"/>
          <w:szCs w:val="20"/>
        </w:rPr>
      </w:pPr>
      <w:r w:rsidRPr="00C62497">
        <w:rPr>
          <w:rFonts w:eastAsia="MS Mincho"/>
          <w:iCs/>
          <w:sz w:val="20"/>
          <w:szCs w:val="20"/>
        </w:rPr>
        <w:t xml:space="preserve">Сумарні потенційні обсяги  викидів  забруднюючих речовин  складають: 889,655   т/рік, а саме:  натрію гідроокис – 0,0026  т/рік,  натрію карбонат  - 0,0055 т/рік,  вуглецю діоксид – 877,205  т/рік,  метан – 5,75 т/рік,  речовини у вигляді суспендованих твердих частинок – 4,1376   т/рік,  аміак -1,582 т/рік, диметилсульфід – 0,028 т/рік, метилмеркаптан – 0,01  т/рік, сірководень - 0,101  т/рік, диметиламін – 0,609  т/рік, альдегід пропіоновий - 0,07  т/рік, кислота капронова - 0,084  т/рік,    НМЛОС - 0,043  т/рік, фенол - 0,01  т/рік, хлор – 0,018  т/рік.  </w:t>
      </w:r>
    </w:p>
    <w:p w14:paraId="262607AA" w14:textId="394D54DC" w:rsidR="006F698B" w:rsidRPr="003125D1" w:rsidRDefault="00F70766" w:rsidP="00F70766">
      <w:pPr>
        <w:jc w:val="both"/>
        <w:rPr>
          <w:iCs/>
          <w:sz w:val="20"/>
          <w:szCs w:val="20"/>
        </w:rPr>
      </w:pPr>
      <w:r>
        <w:rPr>
          <w:rFonts w:eastAsia="MS Mincho"/>
          <w:iCs/>
          <w:sz w:val="20"/>
          <w:szCs w:val="20"/>
        </w:rPr>
        <w:t xml:space="preserve">                </w:t>
      </w:r>
      <w:r w:rsidR="006F68A5" w:rsidRPr="003125D1">
        <w:rPr>
          <w:rFonts w:eastAsia="MS Mincho"/>
          <w:iCs/>
          <w:sz w:val="20"/>
          <w:szCs w:val="20"/>
        </w:rPr>
        <w:t>Об</w:t>
      </w:r>
      <w:r w:rsidR="006F68A5" w:rsidRPr="003125D1">
        <w:rPr>
          <w:rFonts w:eastAsia="MS Mincho"/>
          <w:iCs/>
          <w:sz w:val="20"/>
          <w:szCs w:val="20"/>
          <w:lang w:val="ru-RU"/>
        </w:rPr>
        <w:t>’</w:t>
      </w:r>
      <w:r w:rsidR="006F698B" w:rsidRPr="003125D1">
        <w:rPr>
          <w:rFonts w:eastAsia="MS Mincho"/>
          <w:iCs/>
          <w:sz w:val="20"/>
          <w:szCs w:val="20"/>
        </w:rPr>
        <w:t>єкт</w:t>
      </w:r>
      <w:r w:rsidR="00051F07">
        <w:rPr>
          <w:rFonts w:eastAsia="MS Mincho"/>
          <w:iCs/>
          <w:sz w:val="20"/>
          <w:szCs w:val="20"/>
        </w:rPr>
        <w:t xml:space="preserve"> </w:t>
      </w:r>
      <w:r w:rsidR="006F698B" w:rsidRPr="003125D1">
        <w:rPr>
          <w:rFonts w:eastAsia="MS Mincho"/>
          <w:iCs/>
          <w:sz w:val="20"/>
          <w:szCs w:val="20"/>
        </w:rPr>
        <w:t xml:space="preserve"> відно</w:t>
      </w:r>
      <w:r w:rsidR="00AD5B6F">
        <w:rPr>
          <w:rFonts w:eastAsia="MS Mincho"/>
          <w:iCs/>
          <w:sz w:val="20"/>
          <w:szCs w:val="20"/>
        </w:rPr>
        <w:t>си</w:t>
      </w:r>
      <w:r w:rsidR="006F698B" w:rsidRPr="003125D1">
        <w:rPr>
          <w:rFonts w:eastAsia="MS Mincho"/>
          <w:iCs/>
          <w:sz w:val="20"/>
          <w:szCs w:val="20"/>
        </w:rPr>
        <w:t xml:space="preserve">ться до </w:t>
      </w:r>
      <w:r w:rsidR="006F68A5" w:rsidRPr="003125D1">
        <w:rPr>
          <w:rFonts w:eastAsia="MS Mincho"/>
          <w:i/>
          <w:sz w:val="20"/>
          <w:szCs w:val="20"/>
        </w:rPr>
        <w:t xml:space="preserve">другої </w:t>
      </w:r>
      <w:r w:rsidR="006F698B" w:rsidRPr="003125D1">
        <w:rPr>
          <w:rFonts w:eastAsia="MS Mincho"/>
          <w:iCs/>
          <w:sz w:val="20"/>
          <w:szCs w:val="20"/>
        </w:rPr>
        <w:t>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</w:t>
      </w:r>
      <w:r w:rsidR="006F698B" w:rsidRPr="003125D1">
        <w:rPr>
          <w:iCs/>
          <w:sz w:val="20"/>
          <w:szCs w:val="20"/>
        </w:rPr>
        <w:t xml:space="preserve"> </w:t>
      </w:r>
    </w:p>
    <w:p w14:paraId="4503A478" w14:textId="4D896536" w:rsidR="00885123" w:rsidRPr="003125D1" w:rsidRDefault="006F698B" w:rsidP="006F68A5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851"/>
        <w:jc w:val="both"/>
        <w:rPr>
          <w:rFonts w:eastAsia="MS Mincho"/>
          <w:iCs/>
          <w:sz w:val="20"/>
          <w:szCs w:val="20"/>
          <w:lang w:eastAsia="ar-SA"/>
        </w:rPr>
      </w:pPr>
      <w:r w:rsidRPr="003125D1">
        <w:rPr>
          <w:rFonts w:eastAsia="MS Mincho"/>
          <w:iCs/>
          <w:sz w:val="20"/>
          <w:szCs w:val="20"/>
        </w:rPr>
        <w:t xml:space="preserve">В результаті розрахунків концентрацій, </w:t>
      </w:r>
      <w:r w:rsidR="00F87F1B">
        <w:rPr>
          <w:rFonts w:eastAsia="MS Mincho"/>
          <w:iCs/>
          <w:sz w:val="20"/>
          <w:szCs w:val="20"/>
        </w:rPr>
        <w:t xml:space="preserve"> </w:t>
      </w:r>
      <w:r w:rsidRPr="003125D1">
        <w:rPr>
          <w:rFonts w:eastAsia="MS Mincho"/>
          <w:iCs/>
          <w:sz w:val="20"/>
          <w:szCs w:val="20"/>
        </w:rPr>
        <w:t xml:space="preserve"> встановлено,</w:t>
      </w:r>
      <w:r w:rsidR="00F87F1B">
        <w:rPr>
          <w:rFonts w:eastAsia="MS Mincho"/>
          <w:iCs/>
          <w:sz w:val="20"/>
          <w:szCs w:val="20"/>
        </w:rPr>
        <w:t xml:space="preserve"> </w:t>
      </w:r>
      <w:r w:rsidRPr="003125D1">
        <w:rPr>
          <w:rFonts w:eastAsia="MS Mincho"/>
          <w:iCs/>
          <w:sz w:val="20"/>
          <w:szCs w:val="20"/>
        </w:rPr>
        <w:t xml:space="preserve"> що в приземному шарі атмосферного по</w:t>
      </w:r>
      <w:r w:rsidR="006F68A5" w:rsidRPr="003125D1">
        <w:rPr>
          <w:rFonts w:eastAsia="MS Mincho"/>
          <w:iCs/>
          <w:sz w:val="20"/>
          <w:szCs w:val="20"/>
        </w:rPr>
        <w:t>вітря на межі санітарно-захисної зони</w:t>
      </w:r>
      <w:r w:rsidR="00292962">
        <w:rPr>
          <w:rFonts w:eastAsia="MS Mincho"/>
          <w:iCs/>
          <w:sz w:val="20"/>
          <w:szCs w:val="20"/>
        </w:rPr>
        <w:t>, розміром 200 метрів,</w:t>
      </w:r>
      <w:r w:rsidR="00023D3D">
        <w:rPr>
          <w:rFonts w:eastAsia="MS Mincho"/>
          <w:iCs/>
          <w:sz w:val="20"/>
          <w:szCs w:val="20"/>
        </w:rPr>
        <w:t xml:space="preserve"> </w:t>
      </w:r>
      <w:r w:rsidR="00401F4F">
        <w:rPr>
          <w:rFonts w:eastAsia="MS Mincho"/>
          <w:iCs/>
          <w:sz w:val="20"/>
          <w:szCs w:val="20"/>
        </w:rPr>
        <w:t xml:space="preserve"> </w:t>
      </w:r>
      <w:r w:rsidRPr="003125D1">
        <w:rPr>
          <w:rFonts w:eastAsia="MS Mincho"/>
          <w:iCs/>
          <w:sz w:val="20"/>
          <w:szCs w:val="20"/>
        </w:rPr>
        <w:t xml:space="preserve">концентрації забруднюючих речовин </w:t>
      </w:r>
      <w:r w:rsidR="00885123" w:rsidRPr="003125D1">
        <w:rPr>
          <w:rFonts w:eastAsia="MS Mincho"/>
          <w:iCs/>
          <w:sz w:val="20"/>
          <w:szCs w:val="20"/>
          <w:lang w:eastAsia="ar-SA"/>
        </w:rPr>
        <w:t>не перевищують державні  медико-санітарні  нормативи  гранично-допустимого вмісту  хімічних і біологічних речовин в атмосферному повітрі населених місць, затверджених наказом МОЗ від 10.05.202</w:t>
      </w:r>
      <w:r w:rsidR="006F68A5" w:rsidRPr="003125D1">
        <w:rPr>
          <w:rFonts w:eastAsia="MS Mincho"/>
          <w:iCs/>
          <w:sz w:val="20"/>
          <w:szCs w:val="20"/>
          <w:lang w:eastAsia="ar-SA"/>
        </w:rPr>
        <w:t>4 р № 813, зареєстрованим у Мін’</w:t>
      </w:r>
      <w:r w:rsidR="00885123" w:rsidRPr="003125D1">
        <w:rPr>
          <w:rFonts w:eastAsia="MS Mincho"/>
          <w:iCs/>
          <w:sz w:val="20"/>
          <w:szCs w:val="20"/>
          <w:lang w:eastAsia="ar-SA"/>
        </w:rPr>
        <w:t>юсті 24.05.2024 р за № 763/42108 (далі н</w:t>
      </w:r>
      <w:r w:rsidR="006F68A5" w:rsidRPr="003125D1">
        <w:rPr>
          <w:rFonts w:eastAsia="MS Mincho"/>
          <w:iCs/>
          <w:sz w:val="20"/>
          <w:szCs w:val="20"/>
          <w:lang w:eastAsia="ar-SA"/>
        </w:rPr>
        <w:t>аказ МОЗ від 10.05.2024 р №813)</w:t>
      </w:r>
      <w:r w:rsidR="00885123" w:rsidRPr="003125D1">
        <w:rPr>
          <w:rFonts w:eastAsia="MS Mincho"/>
          <w:iCs/>
          <w:sz w:val="20"/>
          <w:szCs w:val="20"/>
          <w:lang w:eastAsia="ar-SA"/>
        </w:rPr>
        <w:t>.</w:t>
      </w:r>
    </w:p>
    <w:p w14:paraId="19BADE1D" w14:textId="01560B3F" w:rsidR="006F698B" w:rsidRPr="003125D1" w:rsidRDefault="003125D1" w:rsidP="003125D1">
      <w:pPr>
        <w:jc w:val="both"/>
        <w:rPr>
          <w:iCs/>
          <w:sz w:val="20"/>
          <w:szCs w:val="20"/>
        </w:rPr>
      </w:pPr>
      <w:r>
        <w:rPr>
          <w:rFonts w:eastAsia="MS Mincho"/>
          <w:iCs/>
          <w:sz w:val="20"/>
          <w:szCs w:val="20"/>
        </w:rPr>
        <w:t xml:space="preserve">              </w:t>
      </w:r>
      <w:r w:rsidR="006F698B" w:rsidRPr="003125D1">
        <w:rPr>
          <w:iCs/>
          <w:sz w:val="20"/>
          <w:szCs w:val="20"/>
        </w:rPr>
        <w:t>Із зауваженнями та пропозиціями зв</w:t>
      </w:r>
      <w:r w:rsidR="006F68A5" w:rsidRPr="003125D1">
        <w:rPr>
          <w:iCs/>
          <w:sz w:val="20"/>
          <w:szCs w:val="20"/>
        </w:rPr>
        <w:t xml:space="preserve">ертатись в  управління екології </w:t>
      </w:r>
      <w:r w:rsidR="006F698B" w:rsidRPr="003125D1">
        <w:rPr>
          <w:iCs/>
          <w:sz w:val="20"/>
          <w:szCs w:val="20"/>
        </w:rPr>
        <w:t>і природних ресурсів Волинської ОДА за а</w:t>
      </w:r>
      <w:r w:rsidR="006F68A5" w:rsidRPr="003125D1">
        <w:rPr>
          <w:iCs/>
          <w:sz w:val="20"/>
          <w:szCs w:val="20"/>
        </w:rPr>
        <w:t>дресою: Київський майдан, 9, м. </w:t>
      </w:r>
      <w:r w:rsidR="006F698B" w:rsidRPr="003125D1">
        <w:rPr>
          <w:iCs/>
          <w:sz w:val="20"/>
          <w:szCs w:val="20"/>
        </w:rPr>
        <w:t xml:space="preserve">Луцьк, 43027; </w:t>
      </w:r>
      <w:r w:rsidR="006F698B" w:rsidRPr="00655EAB">
        <w:rPr>
          <w:b/>
          <w:bCs/>
          <w:iCs/>
          <w:sz w:val="20"/>
          <w:szCs w:val="20"/>
        </w:rPr>
        <w:t xml:space="preserve">email: </w:t>
      </w:r>
      <w:hyperlink r:id="rId5" w:history="1">
        <w:r w:rsidR="006F698B" w:rsidRPr="00655EAB">
          <w:rPr>
            <w:rStyle w:val="a3"/>
            <w:b/>
            <w:bCs/>
            <w:iCs/>
            <w:color w:val="auto"/>
            <w:sz w:val="20"/>
            <w:szCs w:val="20"/>
            <w:u w:val="none"/>
          </w:rPr>
          <w:t>eco@voleco.voladm.gov.ua</w:t>
        </w:r>
      </w:hyperlink>
      <w:r w:rsidR="006F698B" w:rsidRPr="00655EAB">
        <w:rPr>
          <w:iCs/>
          <w:sz w:val="20"/>
          <w:szCs w:val="20"/>
        </w:rPr>
        <w:t>,</w:t>
      </w:r>
      <w:r w:rsidR="006F698B" w:rsidRPr="003125D1">
        <w:rPr>
          <w:iCs/>
          <w:sz w:val="20"/>
          <w:szCs w:val="20"/>
        </w:rPr>
        <w:t xml:space="preserve"> тел +38 (0332) </w:t>
      </w:r>
      <w:r w:rsidR="00130E01" w:rsidRPr="003125D1">
        <w:rPr>
          <w:iCs/>
          <w:sz w:val="20"/>
          <w:szCs w:val="20"/>
        </w:rPr>
        <w:t>77 81 69</w:t>
      </w:r>
      <w:r w:rsidR="00CE6438">
        <w:rPr>
          <w:iCs/>
          <w:sz w:val="20"/>
          <w:szCs w:val="20"/>
        </w:rPr>
        <w:t xml:space="preserve"> </w:t>
      </w:r>
      <w:r w:rsidR="006F698B" w:rsidRPr="003125D1">
        <w:rPr>
          <w:iCs/>
          <w:sz w:val="20"/>
          <w:szCs w:val="20"/>
        </w:rPr>
        <w:t xml:space="preserve"> протягом 1 місяця із дня опублікування повідомлення в ЗМІ.  </w:t>
      </w:r>
    </w:p>
    <w:p w14:paraId="644F071D" w14:textId="77777777" w:rsidR="007A76A4" w:rsidRPr="003125D1" w:rsidRDefault="007A76A4">
      <w:pPr>
        <w:rPr>
          <w:sz w:val="20"/>
          <w:szCs w:val="20"/>
        </w:rPr>
      </w:pPr>
      <w:bookmarkStart w:id="2" w:name="_GoBack"/>
      <w:bookmarkEnd w:id="0"/>
      <w:bookmarkEnd w:id="2"/>
    </w:p>
    <w:sectPr w:rsidR="007A76A4" w:rsidRPr="003125D1" w:rsidSect="006F698B">
      <w:pgSz w:w="12240" w:h="15840" w:code="1"/>
      <w:pgMar w:top="851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0434C"/>
    <w:multiLevelType w:val="hybridMultilevel"/>
    <w:tmpl w:val="FBA0DFC0"/>
    <w:lvl w:ilvl="0" w:tplc="756656CE">
      <w:start w:val="8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73"/>
    <w:rsid w:val="00023D3D"/>
    <w:rsid w:val="00051F07"/>
    <w:rsid w:val="00090D67"/>
    <w:rsid w:val="000A1931"/>
    <w:rsid w:val="000B7CA2"/>
    <w:rsid w:val="000F276C"/>
    <w:rsid w:val="00112D34"/>
    <w:rsid w:val="00130E01"/>
    <w:rsid w:val="00173B53"/>
    <w:rsid w:val="00195BBD"/>
    <w:rsid w:val="001A396E"/>
    <w:rsid w:val="001E68FB"/>
    <w:rsid w:val="001F3642"/>
    <w:rsid w:val="002103D8"/>
    <w:rsid w:val="002111C7"/>
    <w:rsid w:val="00243027"/>
    <w:rsid w:val="00264C95"/>
    <w:rsid w:val="00287982"/>
    <w:rsid w:val="00292962"/>
    <w:rsid w:val="002A2816"/>
    <w:rsid w:val="002E2DB3"/>
    <w:rsid w:val="003125D1"/>
    <w:rsid w:val="0039332C"/>
    <w:rsid w:val="003B684D"/>
    <w:rsid w:val="003C1563"/>
    <w:rsid w:val="003D185C"/>
    <w:rsid w:val="003F413B"/>
    <w:rsid w:val="00401F4F"/>
    <w:rsid w:val="00427205"/>
    <w:rsid w:val="004464B4"/>
    <w:rsid w:val="00475B8C"/>
    <w:rsid w:val="00492DC5"/>
    <w:rsid w:val="004E777E"/>
    <w:rsid w:val="0054651B"/>
    <w:rsid w:val="005936DE"/>
    <w:rsid w:val="00621AF9"/>
    <w:rsid w:val="00655EAB"/>
    <w:rsid w:val="006D57EE"/>
    <w:rsid w:val="006D7E77"/>
    <w:rsid w:val="006F3886"/>
    <w:rsid w:val="006F3CF4"/>
    <w:rsid w:val="006F68A5"/>
    <w:rsid w:val="006F698B"/>
    <w:rsid w:val="00703F76"/>
    <w:rsid w:val="00714470"/>
    <w:rsid w:val="00757AC6"/>
    <w:rsid w:val="00772089"/>
    <w:rsid w:val="00774DB7"/>
    <w:rsid w:val="007A76A4"/>
    <w:rsid w:val="007C09F0"/>
    <w:rsid w:val="007D16E3"/>
    <w:rsid w:val="007D6C55"/>
    <w:rsid w:val="00817BC0"/>
    <w:rsid w:val="008510F8"/>
    <w:rsid w:val="00854979"/>
    <w:rsid w:val="00885123"/>
    <w:rsid w:val="008931B0"/>
    <w:rsid w:val="008B5F3E"/>
    <w:rsid w:val="008C3ED6"/>
    <w:rsid w:val="00945112"/>
    <w:rsid w:val="00985210"/>
    <w:rsid w:val="009966FD"/>
    <w:rsid w:val="009C1E9D"/>
    <w:rsid w:val="009C4A3D"/>
    <w:rsid w:val="00A13C01"/>
    <w:rsid w:val="00A237A1"/>
    <w:rsid w:val="00A33FF3"/>
    <w:rsid w:val="00A70B5E"/>
    <w:rsid w:val="00AA3552"/>
    <w:rsid w:val="00AD5B6F"/>
    <w:rsid w:val="00AF3768"/>
    <w:rsid w:val="00B07B35"/>
    <w:rsid w:val="00B244B8"/>
    <w:rsid w:val="00B879BC"/>
    <w:rsid w:val="00BD2E90"/>
    <w:rsid w:val="00BE33B0"/>
    <w:rsid w:val="00C62497"/>
    <w:rsid w:val="00CB0642"/>
    <w:rsid w:val="00CE6438"/>
    <w:rsid w:val="00CF0A40"/>
    <w:rsid w:val="00D04508"/>
    <w:rsid w:val="00D05173"/>
    <w:rsid w:val="00D25FDF"/>
    <w:rsid w:val="00D30938"/>
    <w:rsid w:val="00D448B6"/>
    <w:rsid w:val="00D45155"/>
    <w:rsid w:val="00D462DD"/>
    <w:rsid w:val="00DC358F"/>
    <w:rsid w:val="00E07504"/>
    <w:rsid w:val="00E32951"/>
    <w:rsid w:val="00E4358A"/>
    <w:rsid w:val="00E60845"/>
    <w:rsid w:val="00E87743"/>
    <w:rsid w:val="00EC2B92"/>
    <w:rsid w:val="00ED00E5"/>
    <w:rsid w:val="00F05DE8"/>
    <w:rsid w:val="00F161F8"/>
    <w:rsid w:val="00F2441A"/>
    <w:rsid w:val="00F2631C"/>
    <w:rsid w:val="00F344D6"/>
    <w:rsid w:val="00F70766"/>
    <w:rsid w:val="00F87F1B"/>
    <w:rsid w:val="00FA0DB0"/>
    <w:rsid w:val="00FA5972"/>
    <w:rsid w:val="00FC3740"/>
    <w:rsid w:val="00FC5BA2"/>
    <w:rsid w:val="00FE590C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7F95"/>
  <w15:chartTrackingRefBased/>
  <w15:docId w15:val="{2013CAF6-8733-4CF4-9727-3BC3D041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8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698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F698B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F698B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paragraph" w:styleId="a4">
    <w:name w:val="Plain Text"/>
    <w:basedOn w:val="a"/>
    <w:link w:val="a5"/>
    <w:unhideWhenUsed/>
    <w:rsid w:val="006F698B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6F698B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1">
    <w:name w:val="Текст1"/>
    <w:basedOn w:val="a"/>
    <w:rsid w:val="006F698B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6F698B"/>
    <w:pPr>
      <w:suppressAutoHyphens/>
      <w:jc w:val="center"/>
    </w:pPr>
    <w:rPr>
      <w:noProof w:val="0"/>
      <w:sz w:val="28"/>
      <w:szCs w:val="28"/>
      <w:lang w:val="ru-RU" w:eastAsia="ar-SA"/>
    </w:rPr>
  </w:style>
  <w:style w:type="character" w:customStyle="1" w:styleId="tx1">
    <w:name w:val="tx1"/>
    <w:uiPriority w:val="99"/>
    <w:rsid w:val="00195BBD"/>
    <w:rPr>
      <w:b/>
      <w:bCs/>
    </w:rPr>
  </w:style>
  <w:style w:type="character" w:customStyle="1" w:styleId="block-text">
    <w:name w:val="block-text"/>
    <w:basedOn w:val="a0"/>
    <w:rsid w:val="008C3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28</cp:revision>
  <dcterms:created xsi:type="dcterms:W3CDTF">2025-09-08T06:37:00Z</dcterms:created>
  <dcterms:modified xsi:type="dcterms:W3CDTF">2025-09-24T08:44:00Z</dcterms:modified>
</cp:coreProperties>
</file>