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B38" w:rsidRPr="00382B38" w:rsidRDefault="00382B38" w:rsidP="00382B38">
      <w:pPr>
        <w:jc w:val="both"/>
        <w:rPr>
          <w:rFonts w:ascii="Times New Roman" w:hAnsi="Times New Roman" w:cs="Times New Roman"/>
          <w:b/>
          <w:sz w:val="28"/>
        </w:rPr>
      </w:pPr>
      <w:r w:rsidRPr="00382B38">
        <w:rPr>
          <w:rFonts w:ascii="Times New Roman" w:hAnsi="Times New Roman" w:cs="Times New Roman"/>
          <w:b/>
          <w:sz w:val="28"/>
        </w:rPr>
        <w:t>3. Хто може отримати компенсацію?</w:t>
      </w:r>
    </w:p>
    <w:p w:rsidR="00382B38" w:rsidRPr="00382B38" w:rsidRDefault="00382B38" w:rsidP="00382B38">
      <w:pPr>
        <w:jc w:val="both"/>
        <w:rPr>
          <w:rFonts w:ascii="Times New Roman" w:hAnsi="Times New Roman" w:cs="Times New Roman"/>
          <w:sz w:val="28"/>
        </w:rPr>
      </w:pPr>
      <w:r w:rsidRPr="00382B38">
        <w:rPr>
          <w:rFonts w:ascii="Times New Roman" w:hAnsi="Times New Roman" w:cs="Times New Roman"/>
          <w:sz w:val="28"/>
        </w:rPr>
        <w:t>Відповідно до постанови Кабінету Міністрів України від 19 березня 2022 р</w:t>
      </w:r>
      <w:r>
        <w:rPr>
          <w:rFonts w:ascii="Times New Roman" w:hAnsi="Times New Roman" w:cs="Times New Roman"/>
          <w:sz w:val="28"/>
        </w:rPr>
        <w:t>оку № 333 компенсація надається фізичним особам –</w:t>
      </w:r>
      <w:r w:rsidRPr="00382B38">
        <w:rPr>
          <w:rFonts w:ascii="Times New Roman" w:hAnsi="Times New Roman" w:cs="Times New Roman"/>
          <w:sz w:val="28"/>
        </w:rPr>
        <w:t xml:space="preserve"> громадянам України віком від 18 років, які є власниками жилих приміщень приватного житлового фонду (жилі будинки, частини будинків, квартири) і безоплатно розміщували в цих приміщеннях внутрішньо переміщених осіб, для покриття понесених власниками жилих приміщень витрат, пов'язаних з таким розміщенням.</w:t>
      </w:r>
    </w:p>
    <w:p w:rsidR="00382B38" w:rsidRPr="00382B38" w:rsidRDefault="00382B38" w:rsidP="00382B38">
      <w:pPr>
        <w:jc w:val="both"/>
        <w:rPr>
          <w:rFonts w:ascii="Times New Roman" w:hAnsi="Times New Roman" w:cs="Times New Roman"/>
          <w:b/>
          <w:sz w:val="28"/>
        </w:rPr>
      </w:pPr>
      <w:r w:rsidRPr="00382B38">
        <w:rPr>
          <w:rFonts w:ascii="Times New Roman" w:hAnsi="Times New Roman" w:cs="Times New Roman"/>
          <w:b/>
          <w:sz w:val="28"/>
        </w:rPr>
        <w:t>Як отримати компенсацію?</w:t>
      </w:r>
    </w:p>
    <w:p w:rsidR="00382B38" w:rsidRDefault="00382B38" w:rsidP="00382B38">
      <w:pPr>
        <w:pStyle w:val="a7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</w:rPr>
      </w:pPr>
      <w:r w:rsidRPr="00382B38">
        <w:rPr>
          <w:rFonts w:ascii="Times New Roman" w:hAnsi="Times New Roman" w:cs="Times New Roman"/>
          <w:sz w:val="28"/>
        </w:rPr>
        <w:t>Самостійно внести відомості щодо житла, доступного для безоплатного розміщення внутрішньо переміщених осіб</w:t>
      </w:r>
      <w:r>
        <w:rPr>
          <w:rFonts w:ascii="Times New Roman" w:hAnsi="Times New Roman" w:cs="Times New Roman"/>
          <w:sz w:val="28"/>
        </w:rPr>
        <w:t>, до веб-ресурсу «Прихисток» або</w:t>
      </w:r>
      <w:r w:rsidRPr="00382B38">
        <w:rPr>
          <w:rFonts w:ascii="Times New Roman" w:hAnsi="Times New Roman" w:cs="Times New Roman"/>
          <w:sz w:val="28"/>
        </w:rPr>
        <w:t xml:space="preserve"> надати ці відомості виконавчому комітету сільської, селищної, міської ради.</w:t>
      </w:r>
    </w:p>
    <w:p w:rsidR="00382B38" w:rsidRPr="00382B38" w:rsidRDefault="00382B38" w:rsidP="00382B38">
      <w:pPr>
        <w:pStyle w:val="a7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</w:rPr>
      </w:pPr>
      <w:r w:rsidRPr="00382B38">
        <w:rPr>
          <w:rFonts w:ascii="Times New Roman" w:hAnsi="Times New Roman" w:cs="Times New Roman"/>
          <w:sz w:val="28"/>
        </w:rPr>
        <w:t>Не пізніше наступного дня з дня розміщення внутрішньо переміщених осіб подати заяву до виконавчого комітету сільської, селищної, міської ради за місцем розташування жилого приміщення, у якій зазначається прізвище, ім’я та по батькові кожної з розміщених осіб та до якої додаються копії докум</w:t>
      </w:r>
      <w:r>
        <w:rPr>
          <w:rFonts w:ascii="Times New Roman" w:hAnsi="Times New Roman" w:cs="Times New Roman"/>
          <w:sz w:val="28"/>
        </w:rPr>
        <w:t>ентів, що посвідчують їх особу.</w:t>
      </w:r>
    </w:p>
    <w:p w:rsidR="00382B38" w:rsidRPr="00382B38" w:rsidRDefault="00382B38" w:rsidP="00382B38">
      <w:pPr>
        <w:jc w:val="both"/>
        <w:rPr>
          <w:rFonts w:ascii="Times New Roman" w:hAnsi="Times New Roman" w:cs="Times New Roman"/>
          <w:i/>
          <w:sz w:val="28"/>
        </w:rPr>
      </w:pPr>
      <w:r w:rsidRPr="00382B38">
        <w:rPr>
          <w:rFonts w:ascii="Times New Roman" w:hAnsi="Times New Roman" w:cs="Times New Roman"/>
          <w:i/>
          <w:sz w:val="28"/>
        </w:rPr>
        <w:t>Слід зауважити, що у день припинення розміщення внутрішньо переміщених осіб або зміни їх кількості власник жилого приміщення також зобов’язаний подати заяву до виконавчого комітету органу місцевого самоврядування з інформацією про зміну переліку осіб, розміщених у жилому приміщенні.</w:t>
      </w:r>
    </w:p>
    <w:p w:rsidR="00382B38" w:rsidRDefault="00382B38" w:rsidP="00382B38">
      <w:pPr>
        <w:pStyle w:val="a7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</w:rPr>
      </w:pPr>
      <w:r w:rsidRPr="00382B38">
        <w:rPr>
          <w:rFonts w:ascii="Times New Roman" w:hAnsi="Times New Roman" w:cs="Times New Roman"/>
          <w:sz w:val="28"/>
        </w:rPr>
        <w:t>Щомісячно (не пізніше п'яти днів з дня закінчення звітного місяця) подавати до виконавчого комітету органу місцевого самоврядування за місцем розташування жилого приміщення заяву на отримання компенсації витрат, у якій зазначати кількість днів та кількість людей, що проживали у приміщенні протягом цих днів, а також реквізити банківського рахунку для пере</w:t>
      </w:r>
      <w:r>
        <w:rPr>
          <w:rFonts w:ascii="Times New Roman" w:hAnsi="Times New Roman" w:cs="Times New Roman"/>
          <w:sz w:val="28"/>
        </w:rPr>
        <w:t xml:space="preserve">рахування грошової компенсації. </w:t>
      </w:r>
    </w:p>
    <w:p w:rsidR="00382B38" w:rsidRPr="00382B38" w:rsidRDefault="00382B38" w:rsidP="00382B38">
      <w:pPr>
        <w:pStyle w:val="a7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</w:rPr>
      </w:pPr>
      <w:r w:rsidRPr="00382B38">
        <w:rPr>
          <w:rFonts w:ascii="Times New Roman" w:hAnsi="Times New Roman" w:cs="Times New Roman"/>
          <w:sz w:val="28"/>
        </w:rPr>
        <w:t>Щомісячно (до 20-го числа наступного за звітним місяця) компенсація надходитиме на ваш банківський рахунок, реквізити якого вказані у заяві, за умови відсутності заборгованості власника жилого приміщення за житлово-комунальні послуги.</w:t>
      </w:r>
    </w:p>
    <w:p w:rsidR="00382B38" w:rsidRPr="00382B38" w:rsidRDefault="00382B38" w:rsidP="00382B38">
      <w:pPr>
        <w:jc w:val="both"/>
        <w:rPr>
          <w:rFonts w:ascii="Times New Roman" w:hAnsi="Times New Roman" w:cs="Times New Roman"/>
          <w:b/>
          <w:sz w:val="28"/>
        </w:rPr>
      </w:pPr>
      <w:r w:rsidRPr="00382B38">
        <w:rPr>
          <w:rFonts w:ascii="Times New Roman" w:hAnsi="Times New Roman" w:cs="Times New Roman"/>
          <w:b/>
          <w:sz w:val="28"/>
        </w:rPr>
        <w:t>Як розраховується сума компенсації?</w:t>
      </w:r>
    </w:p>
    <w:p w:rsidR="00382B38" w:rsidRPr="00382B38" w:rsidRDefault="00382B38" w:rsidP="00382B38">
      <w:pPr>
        <w:jc w:val="both"/>
        <w:rPr>
          <w:rFonts w:ascii="Times New Roman" w:hAnsi="Times New Roman" w:cs="Times New Roman"/>
          <w:sz w:val="28"/>
        </w:rPr>
      </w:pPr>
      <w:r w:rsidRPr="00382B38">
        <w:rPr>
          <w:rFonts w:ascii="Times New Roman" w:hAnsi="Times New Roman" w:cs="Times New Roman"/>
          <w:sz w:val="28"/>
        </w:rPr>
        <w:t>Сума компенсації розраховується з урахуванням кількості днів, протягом яких жиле приміщення надавалося для розміщення внут</w:t>
      </w:r>
      <w:r>
        <w:rPr>
          <w:rFonts w:ascii="Times New Roman" w:hAnsi="Times New Roman" w:cs="Times New Roman"/>
          <w:sz w:val="28"/>
        </w:rPr>
        <w:t xml:space="preserve">рішньо переміщеної особи, </w:t>
      </w:r>
      <w:r w:rsidRPr="00382B38">
        <w:rPr>
          <w:rFonts w:ascii="Times New Roman" w:hAnsi="Times New Roman" w:cs="Times New Roman"/>
          <w:sz w:val="28"/>
        </w:rPr>
        <w:t xml:space="preserve">з дня розміщення внутрішньо переміщених осіб, але не раніше дати включення до Єдиної інформаційної бази даних про внутрішньо переміщених </w:t>
      </w:r>
      <w:r>
        <w:rPr>
          <w:rFonts w:ascii="Times New Roman" w:hAnsi="Times New Roman" w:cs="Times New Roman"/>
          <w:sz w:val="28"/>
        </w:rPr>
        <w:t xml:space="preserve">осіб інформації про розміщення  </w:t>
      </w:r>
      <w:r w:rsidRPr="00382B38">
        <w:rPr>
          <w:rFonts w:ascii="Times New Roman" w:hAnsi="Times New Roman" w:cs="Times New Roman"/>
          <w:sz w:val="28"/>
        </w:rPr>
        <w:t>цієї особи у відповідному жилому приміщенні.</w:t>
      </w:r>
    </w:p>
    <w:p w:rsidR="00382B38" w:rsidRPr="00382B38" w:rsidRDefault="00382B38" w:rsidP="00382B38">
      <w:pPr>
        <w:jc w:val="both"/>
        <w:rPr>
          <w:rFonts w:ascii="Times New Roman" w:hAnsi="Times New Roman" w:cs="Times New Roman"/>
          <w:sz w:val="28"/>
        </w:rPr>
      </w:pPr>
      <w:r w:rsidRPr="00382B38">
        <w:rPr>
          <w:rFonts w:ascii="Times New Roman" w:hAnsi="Times New Roman" w:cs="Times New Roman"/>
          <w:sz w:val="28"/>
        </w:rPr>
        <w:t>Сума компенсації за кожен людино-день визна</w:t>
      </w:r>
      <w:r>
        <w:rPr>
          <w:rFonts w:ascii="Times New Roman" w:hAnsi="Times New Roman" w:cs="Times New Roman"/>
          <w:sz w:val="28"/>
        </w:rPr>
        <w:t>чається на рівні 14,77 гривень.</w:t>
      </w:r>
    </w:p>
    <w:p w:rsidR="00382B38" w:rsidRPr="00382B38" w:rsidRDefault="00382B38" w:rsidP="00382B38">
      <w:pPr>
        <w:jc w:val="both"/>
        <w:rPr>
          <w:rFonts w:ascii="Times New Roman" w:hAnsi="Times New Roman" w:cs="Times New Roman"/>
          <w:sz w:val="28"/>
        </w:rPr>
      </w:pPr>
      <w:r w:rsidRPr="00382B38">
        <w:rPr>
          <w:rFonts w:ascii="Times New Roman" w:hAnsi="Times New Roman" w:cs="Times New Roman"/>
          <w:sz w:val="28"/>
        </w:rPr>
        <w:lastRenderedPageBreak/>
        <w:t>Таким чином, за місяць проживання внутрішньо переміщених осіб у вашому житлі ви максимально можете о</w:t>
      </w:r>
      <w:r>
        <w:rPr>
          <w:rFonts w:ascii="Times New Roman" w:hAnsi="Times New Roman" w:cs="Times New Roman"/>
          <w:sz w:val="28"/>
        </w:rPr>
        <w:t xml:space="preserve">тримати 457 гривень компенсації </w:t>
      </w:r>
      <w:r w:rsidRPr="00382B38">
        <w:rPr>
          <w:rFonts w:ascii="Times New Roman" w:hAnsi="Times New Roman" w:cs="Times New Roman"/>
          <w:sz w:val="28"/>
        </w:rPr>
        <w:t>за кожну особу.</w:t>
      </w:r>
    </w:p>
    <w:p w:rsidR="00382B38" w:rsidRPr="00382B38" w:rsidRDefault="00382B38" w:rsidP="00382B38">
      <w:pPr>
        <w:jc w:val="both"/>
        <w:rPr>
          <w:rFonts w:ascii="Times New Roman" w:hAnsi="Times New Roman" w:cs="Times New Roman"/>
          <w:b/>
          <w:sz w:val="28"/>
        </w:rPr>
      </w:pPr>
      <w:r w:rsidRPr="00382B38">
        <w:rPr>
          <w:rFonts w:ascii="Times New Roman" w:hAnsi="Times New Roman" w:cs="Times New Roman"/>
          <w:b/>
          <w:sz w:val="28"/>
        </w:rPr>
        <w:t>Чи можуть вам відмовити у компенсації витрат та як це оскаржити?</w:t>
      </w:r>
    </w:p>
    <w:p w:rsidR="00382B38" w:rsidRPr="00382B38" w:rsidRDefault="00382B38" w:rsidP="00382B38">
      <w:pPr>
        <w:jc w:val="both"/>
        <w:rPr>
          <w:rFonts w:ascii="Times New Roman" w:hAnsi="Times New Roman" w:cs="Times New Roman"/>
          <w:sz w:val="28"/>
        </w:rPr>
      </w:pPr>
      <w:r w:rsidRPr="00382B38">
        <w:rPr>
          <w:rFonts w:ascii="Times New Roman" w:hAnsi="Times New Roman" w:cs="Times New Roman"/>
          <w:sz w:val="28"/>
        </w:rPr>
        <w:t>Заява на отримання компенсації розглядається органом місцевого самоврядування протягом п'яти робочих днів з дн</w:t>
      </w:r>
      <w:r>
        <w:rPr>
          <w:rFonts w:ascii="Times New Roman" w:hAnsi="Times New Roman" w:cs="Times New Roman"/>
          <w:sz w:val="28"/>
        </w:rPr>
        <w:t>я її отримання.</w:t>
      </w:r>
    </w:p>
    <w:p w:rsidR="00382B38" w:rsidRPr="00382B38" w:rsidRDefault="00382B38" w:rsidP="00382B38">
      <w:pPr>
        <w:jc w:val="both"/>
        <w:rPr>
          <w:rFonts w:ascii="Times New Roman" w:hAnsi="Times New Roman" w:cs="Times New Roman"/>
          <w:sz w:val="28"/>
        </w:rPr>
      </w:pPr>
      <w:r w:rsidRPr="00382B38">
        <w:rPr>
          <w:rFonts w:ascii="Times New Roman" w:hAnsi="Times New Roman" w:cs="Times New Roman"/>
          <w:sz w:val="28"/>
        </w:rPr>
        <w:t>Протягом цього строку уповноважені особи виконавчого комітету сільської, селищної, міської ради проводять перевірку наведених у заяві власником жилого приміщення відомостей з відвідуванням (у разі потреби) місця розміщення внутрішньо переміщених осіб.</w:t>
      </w:r>
    </w:p>
    <w:p w:rsidR="00C66C68" w:rsidRPr="00382B38" w:rsidRDefault="00382B38" w:rsidP="00382B38">
      <w:pPr>
        <w:jc w:val="both"/>
        <w:rPr>
          <w:rFonts w:ascii="Times New Roman" w:hAnsi="Times New Roman" w:cs="Times New Roman"/>
          <w:sz w:val="28"/>
        </w:rPr>
      </w:pPr>
      <w:r w:rsidRPr="00382B38">
        <w:rPr>
          <w:rFonts w:ascii="Times New Roman" w:hAnsi="Times New Roman" w:cs="Times New Roman"/>
          <w:sz w:val="28"/>
        </w:rPr>
        <w:t>Підставами для відмови у виплаті компенсації є встановлення невідповідності осіб, кількості розміщених осіб, кількості людино-днів даним, зазначеним у заяві.</w:t>
      </w:r>
      <w:bookmarkStart w:id="0" w:name="_GoBack"/>
      <w:bookmarkEnd w:id="0"/>
    </w:p>
    <w:sectPr w:rsidR="00C66C68" w:rsidRPr="00382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A2DA2"/>
    <w:multiLevelType w:val="hybridMultilevel"/>
    <w:tmpl w:val="A9743FF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83308"/>
    <w:multiLevelType w:val="multilevel"/>
    <w:tmpl w:val="FE943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B87B83"/>
    <w:multiLevelType w:val="hybridMultilevel"/>
    <w:tmpl w:val="23A85D0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632"/>
    <w:rsid w:val="00382B38"/>
    <w:rsid w:val="008B5632"/>
    <w:rsid w:val="00C66C68"/>
    <w:rsid w:val="00CF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B0650"/>
  <w15:chartTrackingRefBased/>
  <w15:docId w15:val="{70D5933B-C82F-4559-B21D-824A9141E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2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382B38"/>
    <w:rPr>
      <w:b/>
      <w:bCs/>
    </w:rPr>
  </w:style>
  <w:style w:type="character" w:styleId="a5">
    <w:name w:val="Emphasis"/>
    <w:basedOn w:val="a0"/>
    <w:uiPriority w:val="20"/>
    <w:qFormat/>
    <w:rsid w:val="00382B38"/>
    <w:rPr>
      <w:i/>
      <w:iCs/>
    </w:rPr>
  </w:style>
  <w:style w:type="character" w:styleId="a6">
    <w:name w:val="Hyperlink"/>
    <w:basedOn w:val="a0"/>
    <w:uiPriority w:val="99"/>
    <w:unhideWhenUsed/>
    <w:rsid w:val="00382B3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82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0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2008</Words>
  <Characters>1145</Characters>
  <Application>Microsoft Office Word</Application>
  <DocSecurity>0</DocSecurity>
  <Lines>9</Lines>
  <Paragraphs>6</Paragraphs>
  <ScaleCrop>false</ScaleCrop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2022-07-14T13:23:00Z</dcterms:created>
  <dcterms:modified xsi:type="dcterms:W3CDTF">2022-07-14T13:28:00Z</dcterms:modified>
</cp:coreProperties>
</file>