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A" w:rsidRPr="002A020E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550BA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Pr="002A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</w:p>
    <w:p w:rsidR="00B550BA" w:rsidRPr="002A020E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адміністрації</w:t>
      </w:r>
    </w:p>
    <w:p w:rsidR="00B550BA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A02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02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</w:p>
    <w:p w:rsidR="00B550BA" w:rsidRDefault="00B550BA" w:rsidP="008A7BAF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53B7D" w:rsidRPr="00B550BA" w:rsidRDefault="00A53B7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0BA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8A7BAF" w:rsidRDefault="00DC115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0B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надання</w:t>
      </w:r>
      <w:r w:rsidR="00A53B7D" w:rsidRPr="00B550BA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та використання коштів, </w:t>
      </w:r>
      <w:r w:rsidR="00A53B7D" w:rsidRPr="00B55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передбачених в обласному бюджеті </w:t>
      </w:r>
    </w:p>
    <w:p w:rsidR="008A7BAF" w:rsidRDefault="00A53B7D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надання </w:t>
      </w:r>
      <w:r w:rsidR="00554344" w:rsidRPr="00B55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підтримки на зворотній основі </w:t>
      </w:r>
    </w:p>
    <w:p w:rsidR="00A53B7D" w:rsidRDefault="00554344" w:rsidP="008A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50BA">
        <w:rPr>
          <w:rFonts w:ascii="Times New Roman" w:hAnsi="Times New Roman" w:cs="Times New Roman"/>
          <w:b/>
          <w:sz w:val="28"/>
          <w:szCs w:val="28"/>
          <w:lang w:val="uk-UA"/>
        </w:rPr>
        <w:t>через реалізацію бізнес-планів</w:t>
      </w:r>
    </w:p>
    <w:p w:rsidR="00784241" w:rsidRPr="00F57F7F" w:rsidRDefault="00784241" w:rsidP="0084602C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100A">
        <w:rPr>
          <w:rFonts w:ascii="Times New Roman" w:hAnsi="Times New Roman"/>
          <w:b/>
          <w:sz w:val="28"/>
          <w:szCs w:val="28"/>
        </w:rPr>
        <w:t xml:space="preserve">1. </w:t>
      </w:r>
      <w:r w:rsidRPr="00F57F7F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554344" w:rsidRPr="006D0319" w:rsidRDefault="00A53B7D" w:rsidP="0084602C">
      <w:pPr>
        <w:numPr>
          <w:ilvl w:val="1"/>
          <w:numId w:val="1"/>
        </w:numPr>
        <w:tabs>
          <w:tab w:val="left" w:pos="1512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Цей Порядок визначає механізм надання</w:t>
      </w:r>
      <w:bookmarkStart w:id="0" w:name="_GoBack"/>
      <w:bookmarkEnd w:id="0"/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та використання коштів, обласного бюджету </w:t>
      </w:r>
      <w:r w:rsidR="00554344" w:rsidRPr="006D0319">
        <w:rPr>
          <w:rFonts w:ascii="Times New Roman" w:hAnsi="Times New Roman" w:cs="Times New Roman"/>
          <w:sz w:val="28"/>
          <w:szCs w:val="28"/>
          <w:lang w:val="uk-UA"/>
        </w:rPr>
        <w:t>для надання фінансової підтримки на зворотній основі через реалізацію бізнес-планів</w:t>
      </w:r>
      <w:r w:rsidR="005A4F0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(далі - позика)</w:t>
      </w:r>
      <w:r w:rsidR="0055434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A45" w:rsidRPr="006D031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Комплексної програми розвитку агропромислового комплексу Волинськ</w:t>
      </w:r>
      <w:r w:rsidR="00C03E7C">
        <w:rPr>
          <w:rFonts w:ascii="Times New Roman" w:hAnsi="Times New Roman" w:cs="Times New Roman"/>
          <w:sz w:val="28"/>
          <w:szCs w:val="28"/>
          <w:lang w:val="uk-UA"/>
        </w:rPr>
        <w:t>ої області на 2023-2026 роки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, затвердженої р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ішенням обласної ради від 03 листопада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2022 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03E7C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19/3</w:t>
      </w:r>
      <w:r w:rsidR="00361A9F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змінами).</w:t>
      </w:r>
      <w:r w:rsidR="00554344" w:rsidRPr="006D031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554344" w:rsidRPr="006D0319" w:rsidRDefault="00554344" w:rsidP="0084602C">
      <w:pPr>
        <w:numPr>
          <w:ilvl w:val="1"/>
          <w:numId w:val="1"/>
        </w:numPr>
        <w:tabs>
          <w:tab w:val="left" w:pos="1512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коштів обласного бюджету є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992028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, виконавцем заходів щодо надання позики - </w:t>
      </w:r>
      <w:r w:rsidR="00D86006" w:rsidRPr="006D03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бласний Ф</w:t>
      </w:r>
      <w:r w:rsidR="00992028" w:rsidRPr="006D0319">
        <w:rPr>
          <w:rFonts w:ascii="Times New Roman" w:hAnsi="Times New Roman" w:cs="Times New Roman"/>
          <w:sz w:val="28"/>
          <w:szCs w:val="28"/>
          <w:lang w:val="uk-UA"/>
        </w:rPr>
        <w:t>онд підтримки індивідуального житлово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го будівництва на селі (далі - Ф</w:t>
      </w:r>
      <w:r w:rsidR="00992028" w:rsidRPr="006D0319">
        <w:rPr>
          <w:rFonts w:ascii="Times New Roman" w:hAnsi="Times New Roman" w:cs="Times New Roman"/>
          <w:sz w:val="28"/>
          <w:szCs w:val="28"/>
          <w:lang w:val="uk-UA"/>
        </w:rPr>
        <w:t>онд)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310A" w:rsidRPr="006D0319" w:rsidRDefault="00554344" w:rsidP="0084602C">
      <w:pPr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Отримувачами бюджетних коштів є виробники сільськогосподарської продукції юридичні</w:t>
      </w:r>
      <w:r w:rsidR="0026310A" w:rsidRPr="006D0319">
        <w:rPr>
          <w:rFonts w:ascii="Times New Roman" w:hAnsi="Times New Roman" w:cs="Times New Roman"/>
          <w:sz w:val="28"/>
          <w:szCs w:val="28"/>
          <w:lang w:val="uk-UA"/>
        </w:rPr>
        <w:t>, фізичні особи - підприємці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0A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(далі — отримувачі). </w:t>
      </w:r>
    </w:p>
    <w:p w:rsidR="0026310A" w:rsidRPr="006D0319" w:rsidRDefault="0026310A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Отримувачем може бути фізична особа, яка має намір розпочати підприємницьку діяльність і бере на себе зобов’язання 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зареєструватися фізичною особою - підприємцем або створити юридичну особу у випадку отримання позитивного рішення про надання позики.</w:t>
      </w:r>
    </w:p>
    <w:p w:rsidR="004E7386" w:rsidRPr="006D0319" w:rsidRDefault="0026310A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Отримувач повинен мати у власності та/або користуванні від одного до п’ятдесяти гектарів земель сільськогосподарського призначення</w:t>
      </w:r>
      <w:r w:rsidR="00B8174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. У разі утримання </w:t>
      </w:r>
      <w:r w:rsidR="00142639" w:rsidRPr="006D0319">
        <w:rPr>
          <w:rFonts w:ascii="Times New Roman" w:hAnsi="Times New Roman" w:cs="Times New Roman"/>
          <w:sz w:val="28"/>
          <w:szCs w:val="28"/>
          <w:lang w:val="uk-UA"/>
        </w:rPr>
        <w:t>великої рогатої худоби</w:t>
      </w:r>
      <w:r w:rsidR="00B8174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- поголі</w:t>
      </w:r>
      <w:r w:rsidR="00BF4A56" w:rsidRPr="006D0319">
        <w:rPr>
          <w:rFonts w:ascii="Times New Roman" w:hAnsi="Times New Roman" w:cs="Times New Roman"/>
          <w:sz w:val="28"/>
          <w:szCs w:val="28"/>
          <w:lang w:val="uk-UA"/>
        </w:rPr>
        <w:t>в’я ВРХ не може перевищувати 50 </w:t>
      </w:r>
      <w:r w:rsidR="00B81740" w:rsidRPr="006D0319">
        <w:rPr>
          <w:rFonts w:ascii="Times New Roman" w:hAnsi="Times New Roman" w:cs="Times New Roman"/>
          <w:sz w:val="28"/>
          <w:szCs w:val="28"/>
          <w:lang w:val="uk-UA"/>
        </w:rPr>
        <w:t>голів</w:t>
      </w:r>
      <w:r w:rsidR="00416A45" w:rsidRPr="006D0319">
        <w:rPr>
          <w:rFonts w:ascii="Times New Roman" w:hAnsi="Times New Roman" w:cs="Times New Roman"/>
          <w:sz w:val="28"/>
          <w:szCs w:val="28"/>
          <w:lang w:val="uk-UA"/>
        </w:rPr>
        <w:t>, ідентифікованих та зареєстрованих відповідно до законодавства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4BE3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03E7C">
        <w:rPr>
          <w:rFonts w:ascii="Times New Roman" w:hAnsi="Times New Roman" w:cs="Times New Roman"/>
          <w:sz w:val="28"/>
          <w:szCs w:val="28"/>
          <w:lang w:val="uk-UA"/>
        </w:rPr>
        <w:t>ретендувати на п</w:t>
      </w:r>
      <w:r w:rsidR="00E84BE3" w:rsidRPr="006D0319">
        <w:rPr>
          <w:rFonts w:ascii="Times New Roman" w:hAnsi="Times New Roman" w:cs="Times New Roman"/>
          <w:sz w:val="28"/>
          <w:szCs w:val="28"/>
          <w:lang w:val="uk-UA"/>
        </w:rPr>
        <w:t>озик</w:t>
      </w:r>
      <w:r w:rsidR="00C03E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4BE3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E7C">
        <w:rPr>
          <w:rFonts w:ascii="Times New Roman" w:hAnsi="Times New Roman" w:cs="Times New Roman"/>
          <w:sz w:val="28"/>
          <w:szCs w:val="28"/>
          <w:lang w:val="uk-UA"/>
        </w:rPr>
        <w:t xml:space="preserve">може лише </w:t>
      </w:r>
      <w:r w:rsidR="00E84BE3" w:rsidRPr="006D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</w:t>
      </w:r>
      <w:r w:rsidR="00C03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r w:rsidR="00E84BE3" w:rsidRPr="006D0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членів сім’ї, які спільно проживають</w:t>
      </w:r>
      <w:r w:rsidR="00E84BE3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7386" w:rsidRPr="006D0319">
        <w:rPr>
          <w:rFonts w:ascii="Times New Roman" w:eastAsia="Times New Roman" w:hAnsi="Times New Roman" w:cs="Times New Roman"/>
          <w:strike/>
          <w:sz w:val="28"/>
          <w:szCs w:val="28"/>
          <w:lang w:val="uk-UA" w:eastAsia="ru-RU"/>
        </w:rPr>
        <w:t xml:space="preserve"> </w:t>
      </w:r>
    </w:p>
    <w:p w:rsidR="006C0C93" w:rsidRDefault="004347C7" w:rsidP="0084602C">
      <w:pPr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Позика надається </w:t>
      </w:r>
      <w:r w:rsidR="00ED50E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на розвиток </w:t>
      </w:r>
      <w:proofErr w:type="spellStart"/>
      <w:r w:rsidR="00ED50ED" w:rsidRPr="006D0319">
        <w:rPr>
          <w:rFonts w:ascii="Times New Roman" w:hAnsi="Times New Roman" w:cs="Times New Roman"/>
          <w:sz w:val="28"/>
          <w:szCs w:val="28"/>
          <w:lang w:val="uk-UA"/>
        </w:rPr>
        <w:t>агровиробництва</w:t>
      </w:r>
      <w:proofErr w:type="spellEnd"/>
      <w:r w:rsidR="00A6244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на зворотній основі у розмірі до 100 тисяч гривень</w:t>
      </w:r>
      <w:r w:rsidR="00436ABF" w:rsidRPr="006D0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до трьох років</w:t>
      </w:r>
      <w:r w:rsidR="00436ABF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77E2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871" w:rsidRPr="006D0319">
        <w:rPr>
          <w:rFonts w:ascii="Times New Roman" w:hAnsi="Times New Roman" w:cs="Times New Roman"/>
          <w:sz w:val="28"/>
          <w:szCs w:val="28"/>
          <w:lang w:val="uk-UA"/>
        </w:rPr>
        <w:t>Позика</w:t>
      </w:r>
      <w:r w:rsidR="00ED50E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</w:t>
      </w:r>
      <w:r w:rsidR="004B2BFF" w:rsidRPr="006D031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95779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витрат</w:t>
      </w:r>
      <w:r w:rsidR="004B2BFF" w:rsidRPr="006D0319">
        <w:rPr>
          <w:rFonts w:ascii="Times New Roman" w:hAnsi="Times New Roman" w:cs="Times New Roman"/>
          <w:sz w:val="28"/>
          <w:szCs w:val="28"/>
          <w:lang w:val="uk-UA"/>
        </w:rPr>
        <w:t>и розвитку</w:t>
      </w:r>
      <w:r w:rsidR="00ED50ED" w:rsidRPr="006D0319">
        <w:rPr>
          <w:rFonts w:ascii="Times New Roman" w:hAnsi="Times New Roman" w:cs="Times New Roman"/>
          <w:sz w:val="28"/>
          <w:szCs w:val="28"/>
          <w:lang w:val="uk-UA"/>
        </w:rPr>
        <w:t>, передбачен</w:t>
      </w:r>
      <w:r w:rsidR="004B2BFF" w:rsidRPr="006D03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D50E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бізнес-планом</w:t>
      </w:r>
      <w:r w:rsidR="006C0C93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425" w:rsidRPr="00973425" w:rsidRDefault="00973425" w:rsidP="0084602C">
      <w:pPr>
        <w:pStyle w:val="a4"/>
        <w:numPr>
          <w:ilvl w:val="0"/>
          <w:numId w:val="1"/>
        </w:numPr>
        <w:spacing w:before="240" w:after="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342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відбору заявок для отримання часткового відшкодування</w:t>
      </w:r>
    </w:p>
    <w:p w:rsidR="00973425" w:rsidRPr="00973425" w:rsidRDefault="00973425" w:rsidP="0084602C">
      <w:pPr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425">
        <w:rPr>
          <w:rFonts w:ascii="Times New Roman" w:hAnsi="Times New Roman"/>
          <w:sz w:val="28"/>
          <w:szCs w:val="28"/>
          <w:lang w:val="uk-UA"/>
        </w:rPr>
        <w:t xml:space="preserve">Право на одержання </w:t>
      </w:r>
      <w:r w:rsidRPr="00973425">
        <w:rPr>
          <w:rFonts w:ascii="Times New Roman" w:eastAsia="Times New Roman" w:hAnsi="Times New Roman"/>
          <w:sz w:val="28"/>
          <w:szCs w:val="28"/>
          <w:lang w:val="uk-UA" w:eastAsia="ru-RU"/>
        </w:rPr>
        <w:t>часткового відшкодування</w:t>
      </w:r>
      <w:r w:rsidRPr="00973425">
        <w:rPr>
          <w:rFonts w:ascii="Times New Roman" w:hAnsi="Times New Roman"/>
          <w:sz w:val="28"/>
          <w:szCs w:val="28"/>
          <w:lang w:val="uk-UA"/>
        </w:rPr>
        <w:t xml:space="preserve"> мають </w:t>
      </w:r>
      <w:r w:rsidRPr="00973425">
        <w:rPr>
          <w:rFonts w:ascii="Times New Roman" w:hAnsi="Times New Roman" w:cs="Times New Roman"/>
          <w:sz w:val="28"/>
          <w:szCs w:val="28"/>
          <w:lang w:val="uk-UA"/>
        </w:rPr>
        <w:t>отримувачі,</w:t>
      </w:r>
      <w:r w:rsidRPr="00973425">
        <w:rPr>
          <w:rFonts w:ascii="Times New Roman" w:hAnsi="Times New Roman"/>
          <w:sz w:val="28"/>
          <w:szCs w:val="28"/>
          <w:lang w:val="uk-UA"/>
        </w:rPr>
        <w:t xml:space="preserve"> які:</w:t>
      </w:r>
    </w:p>
    <w:p w:rsidR="00973425" w:rsidRPr="00973425" w:rsidRDefault="00973425" w:rsidP="0084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3425">
        <w:rPr>
          <w:rFonts w:ascii="Times New Roman" w:hAnsi="Times New Roman"/>
          <w:sz w:val="28"/>
          <w:szCs w:val="28"/>
          <w:lang w:val="uk-UA"/>
        </w:rPr>
        <w:t xml:space="preserve">зареєстровані, як платники податків та здійснюють діяльність у Волинській області; </w:t>
      </w:r>
    </w:p>
    <w:p w:rsidR="00973425" w:rsidRPr="00973425" w:rsidRDefault="00973425" w:rsidP="0084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3425">
        <w:rPr>
          <w:rFonts w:ascii="Times New Roman" w:hAnsi="Times New Roman"/>
          <w:sz w:val="28"/>
          <w:szCs w:val="28"/>
          <w:lang w:val="uk-UA"/>
        </w:rPr>
        <w:t>перебувають на обліку в територіальних органах Державної податкової служби;</w:t>
      </w:r>
    </w:p>
    <w:p w:rsidR="00973425" w:rsidRPr="00973425" w:rsidRDefault="00973425" w:rsidP="0084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3425">
        <w:rPr>
          <w:rFonts w:ascii="Times New Roman" w:hAnsi="Times New Roman"/>
          <w:sz w:val="28"/>
          <w:szCs w:val="28"/>
          <w:lang w:val="uk-UA"/>
        </w:rPr>
        <w:lastRenderedPageBreak/>
        <w:t xml:space="preserve">не мають заборгованості зі сплати податків, зборів та інших обов’язкових платежів; </w:t>
      </w:r>
    </w:p>
    <w:p w:rsidR="00973425" w:rsidRPr="00973425" w:rsidRDefault="00973425" w:rsidP="00846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425">
        <w:rPr>
          <w:rFonts w:ascii="Times New Roman" w:hAnsi="Times New Roman" w:cs="Times New Roman"/>
          <w:sz w:val="28"/>
          <w:szCs w:val="28"/>
          <w:lang w:val="uk-UA"/>
        </w:rPr>
        <w:t xml:space="preserve">провадять діяльність у галузях тваринництва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 дату подання документів </w:t>
      </w:r>
      <w:r w:rsidRPr="00973425">
        <w:rPr>
          <w:rFonts w:ascii="Times New Roman" w:hAnsi="Times New Roman" w:cs="Times New Roman"/>
          <w:sz w:val="28"/>
          <w:szCs w:val="28"/>
          <w:lang w:val="uk-UA"/>
        </w:rPr>
        <w:t>утриму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973425">
        <w:rPr>
          <w:rFonts w:ascii="Times New Roman" w:hAnsi="Times New Roman" w:cs="Times New Roman"/>
          <w:sz w:val="28"/>
          <w:szCs w:val="28"/>
          <w:lang w:val="uk-UA"/>
        </w:rPr>
        <w:t xml:space="preserve"> у своєму господарстві не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більше</w:t>
      </w:r>
      <w:r w:rsidRPr="00973425">
        <w:rPr>
          <w:rFonts w:ascii="Times New Roman" w:hAnsi="Times New Roman" w:cs="Times New Roman"/>
          <w:sz w:val="28"/>
          <w:szCs w:val="28"/>
          <w:lang w:val="uk-UA"/>
        </w:rPr>
        <w:t xml:space="preserve"> 50 голів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великої рогатої худоби.</w:t>
      </w:r>
    </w:p>
    <w:p w:rsidR="00F75BC4" w:rsidRPr="006D0319" w:rsidRDefault="005A4F0D" w:rsidP="0084602C">
      <w:pPr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B387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 про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позик,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адміністрації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утворює комісію з питань надання фінансової підтримки агровиробникам (далі – комісія), яку очолює начальник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4A5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Кількісний склад комісії повинен бути непарним і становити не менше семи осіб.</w:t>
      </w:r>
      <w:r w:rsidR="00B3446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42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46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ерсональний склад </w:t>
      </w:r>
      <w:r w:rsidR="00973425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F75BC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затверджується наказом </w:t>
      </w:r>
      <w:r w:rsidR="00142639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F75BC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5BF8" w:rsidRPr="006D031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75BC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о комісії 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за згодою </w:t>
      </w:r>
      <w:r w:rsidR="00F75BC4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залучені спеціалісти структурних підрозділів облдержадміністрації, </w:t>
      </w:r>
      <w:r w:rsidR="0077083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органів </w:t>
      </w:r>
      <w:r w:rsidR="00EC5BF8" w:rsidRPr="006D0319">
        <w:rPr>
          <w:rFonts w:ascii="Times New Roman" w:hAnsi="Times New Roman" w:cs="Times New Roman"/>
          <w:sz w:val="28"/>
          <w:szCs w:val="28"/>
          <w:lang w:val="uk-UA"/>
        </w:rPr>
        <w:t>державної податкової служби, аудитори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>, депутати обласної ради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, представники Ф</w:t>
      </w:r>
      <w:r w:rsidR="00992028" w:rsidRPr="006D0319">
        <w:rPr>
          <w:rFonts w:ascii="Times New Roman" w:hAnsi="Times New Roman" w:cs="Times New Roman"/>
          <w:sz w:val="28"/>
          <w:szCs w:val="28"/>
          <w:lang w:val="uk-UA"/>
        </w:rPr>
        <w:t>онду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2639" w:rsidRPr="006D0319" w:rsidRDefault="00251327" w:rsidP="0084602C">
      <w:pPr>
        <w:numPr>
          <w:ilvl w:val="1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Отримувачі подають </w:t>
      </w:r>
      <w:r w:rsidR="00AA325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комісії у паперовій формі </w:t>
      </w:r>
      <w:r w:rsidR="00142639" w:rsidRPr="006D0319">
        <w:rPr>
          <w:rFonts w:ascii="Times New Roman" w:hAnsi="Times New Roman" w:cs="Times New Roman"/>
          <w:sz w:val="28"/>
          <w:szCs w:val="28"/>
          <w:lang w:val="uk-UA"/>
        </w:rPr>
        <w:t>такі документи:</w:t>
      </w:r>
    </w:p>
    <w:p w:rsidR="005A4F0D" w:rsidRPr="006D0319" w:rsidRDefault="00142639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56DF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заявку (додаток 1</w:t>
      </w:r>
      <w:r w:rsidR="00251327" w:rsidRPr="006D0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E28D9" w:rsidRPr="006D0319" w:rsidRDefault="001D01A5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- реєстраційну</w:t>
      </w:r>
      <w:r w:rsidR="00FE28D9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A325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сільгоспвиробника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25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сформовану</w:t>
      </w:r>
      <w:r w:rsidR="00FE28D9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8778E9" w:rsidRPr="006D0319">
        <w:rPr>
          <w:rFonts w:ascii="Times New Roman" w:hAnsi="Times New Roman" w:cs="Times New Roman"/>
          <w:sz w:val="28"/>
          <w:szCs w:val="28"/>
          <w:lang w:val="uk-UA"/>
        </w:rPr>
        <w:t>и Державного аграрного реєстру</w:t>
      </w:r>
      <w:r w:rsidR="00FE28D9" w:rsidRPr="006D03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B4106" w:rsidRPr="006D0319" w:rsidRDefault="008B4106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копію витягу з Єдиного державного реєстру юридичних осіб, фізичних осіб-підприємців та громадських формувань (для </w:t>
      </w:r>
      <w:proofErr w:type="spellStart"/>
      <w:r w:rsidRPr="006D0319">
        <w:rPr>
          <w:rFonts w:ascii="Times New Roman" w:hAnsi="Times New Roman" w:cs="Times New Roman"/>
          <w:sz w:val="28"/>
          <w:szCs w:val="28"/>
          <w:lang w:val="uk-UA"/>
        </w:rPr>
        <w:t>юросіб</w:t>
      </w:r>
      <w:proofErr w:type="spellEnd"/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та ФОП);</w:t>
      </w:r>
    </w:p>
    <w:p w:rsidR="00416A45" w:rsidRPr="006D0319" w:rsidRDefault="00142639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копію довідки про </w:t>
      </w:r>
      <w:r w:rsidR="00416A45" w:rsidRPr="006D03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реєстраційний номер облікової картки платника податків (у разі наявності);</w:t>
      </w:r>
    </w:p>
    <w:p w:rsidR="00B01034" w:rsidRPr="006D0319" w:rsidRDefault="00B01034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копію паспорта (для фізичних осіб);</w:t>
      </w:r>
    </w:p>
    <w:p w:rsidR="00B01034" w:rsidRPr="006D0319" w:rsidRDefault="00B01034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бізнес-план з обґрунтуванням доцільності надання позики;</w:t>
      </w:r>
    </w:p>
    <w:p w:rsidR="00AA3250" w:rsidRPr="006D0319" w:rsidRDefault="00AA3250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довідку про відсутність заборгованості з платежів, контроль за справлянням яких покладено на контролюючі органи станом на </w:t>
      </w:r>
      <w:r w:rsidR="00F33B05" w:rsidRPr="006D0319">
        <w:rPr>
          <w:rFonts w:ascii="Times New Roman" w:hAnsi="Times New Roman" w:cs="Times New Roman"/>
          <w:sz w:val="28"/>
          <w:szCs w:val="28"/>
          <w:lang w:val="uk-UA"/>
        </w:rPr>
        <w:t>дату подання документів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1034" w:rsidRPr="006D0319" w:rsidRDefault="00142639" w:rsidP="0084602C">
      <w:pPr>
        <w:pStyle w:val="a4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довідку про банківськ</w:t>
      </w:r>
      <w:r w:rsidR="001D01A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і реквізити (для </w:t>
      </w:r>
      <w:proofErr w:type="spellStart"/>
      <w:r w:rsidR="001D01A5" w:rsidRPr="006D0319">
        <w:rPr>
          <w:rFonts w:ascii="Times New Roman" w:hAnsi="Times New Roman" w:cs="Times New Roman"/>
          <w:sz w:val="28"/>
          <w:szCs w:val="28"/>
          <w:lang w:val="uk-UA"/>
        </w:rPr>
        <w:t>юросіб</w:t>
      </w:r>
      <w:proofErr w:type="spellEnd"/>
      <w:r w:rsidR="001D01A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та ФОП)</w:t>
      </w:r>
      <w:r w:rsidR="007D6939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5DC" w:rsidRPr="006D0319" w:rsidRDefault="00EF65DC" w:rsidP="0084602C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Фізичні особи, які зареєструвалися фізичною особою - підприємцем або створили юридичну особу після отримання позитивного рішення про надання позики,</w:t>
      </w:r>
      <w:r w:rsidR="006F0C1C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AA3250" w:rsidRPr="006D03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F0C1C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робочих днів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після реєстрації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подають копію витягу з Єдиного державного реєстру юридичних осіб, фізичних осіб-підприємців та громадських формувань</w:t>
      </w:r>
      <w:r w:rsidR="00193F2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1A5" w:rsidRPr="006D031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F0C1C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довідку про банківські реквізити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3F20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У разі порушення термінів подачі документів, отримувач втрачає право на позику.</w:t>
      </w:r>
    </w:p>
    <w:p w:rsidR="00B01034" w:rsidRPr="006D0319" w:rsidRDefault="00B01034" w:rsidP="0084602C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Копії поданих документів засвідчуються отримувачем.</w:t>
      </w:r>
    </w:p>
    <w:p w:rsidR="00C617CF" w:rsidRPr="006D0319" w:rsidRDefault="00EC5BF8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Прийом та перевірку </w:t>
      </w:r>
      <w:r w:rsidR="006F0C1C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заявки і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документів отримувач</w:t>
      </w:r>
      <w:r w:rsidR="00F33B05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ів, що претендують на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позик</w:t>
      </w:r>
      <w:r w:rsidR="00F33B05" w:rsidRPr="006D03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, веде секретар комісії.</w:t>
      </w:r>
    </w:p>
    <w:p w:rsidR="00364466" w:rsidRPr="006D0319" w:rsidRDefault="00645421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У разі 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в </w:t>
      </w:r>
      <w:r w:rsidR="0077083B">
        <w:rPr>
          <w:rFonts w:ascii="Times New Roman" w:hAnsi="Times New Roman" w:cs="Times New Roman"/>
          <w:sz w:val="28"/>
          <w:szCs w:val="28"/>
          <w:lang w:val="uk-UA"/>
        </w:rPr>
        <w:t xml:space="preserve">поданих документах 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>недостовірних даних</w:t>
      </w:r>
      <w:r w:rsidR="00F80DA3" w:rsidRPr="006D03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отримувачу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надсилається лист 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з обґрунтуванням причин їх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="0077083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електронними засобами зв’язку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466" w:rsidRPr="006D0319" w:rsidRDefault="00364466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213"/>
      <w:bookmarkEnd w:id="1"/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Після усунення причин, на підставі яких заявки та документи </w:t>
      </w:r>
      <w:r w:rsidR="00645421" w:rsidRPr="006D0319">
        <w:rPr>
          <w:rFonts w:ascii="Times New Roman" w:hAnsi="Times New Roman" w:cs="Times New Roman"/>
          <w:sz w:val="28"/>
          <w:szCs w:val="28"/>
          <w:lang w:val="uk-UA"/>
        </w:rPr>
        <w:t>відхилено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, отримувач може подати їх повторно протягом строку прийому документів.</w:t>
      </w:r>
    </w:p>
    <w:p w:rsidR="00C617CF" w:rsidRPr="006D0319" w:rsidRDefault="005A4F0D" w:rsidP="008460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Заявка та документи н</w:t>
      </w:r>
      <w:r w:rsidR="007D149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а отримання позики подаються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364466" w:rsidRPr="006D0319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B01034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2FE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про початок подання документів розміщується на вебсайті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582FED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2" w:name="n77"/>
      <w:bookmarkStart w:id="3" w:name="n78"/>
      <w:bookmarkStart w:id="4" w:name="n206"/>
      <w:bookmarkStart w:id="5" w:name="n208"/>
      <w:bookmarkEnd w:id="2"/>
      <w:bookmarkEnd w:id="3"/>
      <w:bookmarkEnd w:id="4"/>
      <w:bookmarkEnd w:id="5"/>
    </w:p>
    <w:p w:rsidR="00BC7B4A" w:rsidRPr="006D0319" w:rsidRDefault="00C2169F" w:rsidP="008460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Подані заявки та документи реєструються у відповідному журналі обліку</w:t>
      </w:r>
      <w:r w:rsidR="004156DF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(додаток 2</w:t>
      </w:r>
      <w:r w:rsidR="00780F96" w:rsidRPr="006D0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6" w:name="n209"/>
      <w:bookmarkEnd w:id="6"/>
    </w:p>
    <w:p w:rsidR="00DC4A37" w:rsidRPr="006D0319" w:rsidRDefault="00C2169F" w:rsidP="0084602C">
      <w:pPr>
        <w:pStyle w:val="a4"/>
        <w:numPr>
          <w:ilvl w:val="1"/>
          <w:numId w:val="1"/>
        </w:numPr>
        <w:tabs>
          <w:tab w:val="left" w:pos="993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У разі відповідності поданих заявок та документів вимогам цього Порядку </w:t>
      </w:r>
      <w:r w:rsidR="00CC158C" w:rsidRPr="006D0319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58C" w:rsidRPr="006D0319"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реєстр </w:t>
      </w:r>
      <w:r w:rsidR="00C87DF9" w:rsidRPr="006D0319">
        <w:rPr>
          <w:rFonts w:ascii="Times New Roman" w:hAnsi="Times New Roman" w:cs="Times New Roman"/>
          <w:sz w:val="28"/>
          <w:szCs w:val="28"/>
          <w:lang w:val="uk-UA"/>
        </w:rPr>
        <w:t>отримувачів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, що претендують на </w:t>
      </w:r>
      <w:r w:rsidR="00780F96" w:rsidRPr="006D0319">
        <w:rPr>
          <w:rFonts w:ascii="Times New Roman" w:hAnsi="Times New Roman" w:cs="Times New Roman"/>
          <w:sz w:val="28"/>
          <w:szCs w:val="28"/>
          <w:lang w:val="uk-UA"/>
        </w:rPr>
        <w:t>позик</w:t>
      </w:r>
      <w:r w:rsidR="00DC115D" w:rsidRPr="006D03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0F96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4E4" w:rsidRPr="006D0319">
        <w:rPr>
          <w:rFonts w:ascii="Times New Roman" w:hAnsi="Times New Roman" w:cs="Times New Roman"/>
          <w:sz w:val="28"/>
          <w:szCs w:val="28"/>
          <w:lang w:val="uk-UA"/>
        </w:rPr>
        <w:t>(додаток </w:t>
      </w:r>
      <w:r w:rsidR="004156DF" w:rsidRPr="006D03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7DF9" w:rsidRPr="006D03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7" w:name="n211"/>
      <w:bookmarkEnd w:id="7"/>
      <w:r w:rsidR="00BC7B4A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7CF" w:rsidRPr="006D0319">
        <w:rPr>
          <w:rFonts w:ascii="Times New Roman" w:hAnsi="Times New Roman" w:cs="Times New Roman"/>
          <w:sz w:val="28"/>
          <w:szCs w:val="28"/>
          <w:lang w:val="uk-UA"/>
        </w:rPr>
        <w:t>Інформація про отримувачів, які претендують на позик</w:t>
      </w:r>
      <w:r w:rsidR="00DC115D" w:rsidRPr="006D03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617CF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, оприлюднюється на офіційному вебсайті </w:t>
      </w:r>
      <w:r w:rsidR="00973425">
        <w:rPr>
          <w:rFonts w:ascii="Times New Roman" w:hAnsi="Times New Roman"/>
          <w:sz w:val="28"/>
          <w:szCs w:val="28"/>
          <w:lang w:val="uk-UA"/>
        </w:rPr>
        <w:t>У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 xml:space="preserve">правління агропромислового розвитку 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Волинської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обл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асної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держ</w:t>
      </w:r>
      <w:r w:rsidR="00973425">
        <w:rPr>
          <w:rFonts w:ascii="Times New Roman" w:hAnsi="Times New Roman"/>
          <w:sz w:val="28"/>
          <w:szCs w:val="28"/>
          <w:lang w:val="uk-UA"/>
        </w:rPr>
        <w:t xml:space="preserve">авної </w:t>
      </w:r>
      <w:r w:rsidR="00973425" w:rsidRPr="007E7F5A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C617CF" w:rsidRPr="006D03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2C" w:rsidRDefault="00CC158C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sz w:val="28"/>
          <w:szCs w:val="28"/>
          <w:lang w:val="uk-UA"/>
        </w:rPr>
        <w:t>Подані заявки та документи розглядаються комісією</w:t>
      </w:r>
      <w:r w:rsidR="00DC115D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в порядку черговості реєстрації поданих заявок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. Засідання ком</w:t>
      </w:r>
      <w:r w:rsidR="00FE1FF5" w:rsidRPr="006D0319">
        <w:rPr>
          <w:rFonts w:ascii="Times New Roman" w:hAnsi="Times New Roman" w:cs="Times New Roman"/>
          <w:sz w:val="28"/>
          <w:szCs w:val="28"/>
          <w:lang w:val="uk-UA"/>
        </w:rPr>
        <w:t>ісії проводиться не пізніше 15</w:t>
      </w:r>
      <w:r w:rsidR="00F764E4" w:rsidRPr="006D03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липня. </w:t>
      </w:r>
      <w:bookmarkStart w:id="8" w:name="n210"/>
      <w:bookmarkEnd w:id="8"/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  <w:r w:rsidR="00C132A5" w:rsidRPr="006D0319">
        <w:rPr>
          <w:rFonts w:ascii="Times New Roman" w:hAnsi="Times New Roman" w:cs="Times New Roman"/>
          <w:sz w:val="28"/>
          <w:szCs w:val="28"/>
          <w:lang w:val="uk-UA"/>
        </w:rPr>
        <w:t>(за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фінансового ресурсу)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можуть проводитись повторно, але не пізніше </w:t>
      </w:r>
      <w:r w:rsidR="008F08E1" w:rsidRPr="006D0319">
        <w:rPr>
          <w:rFonts w:ascii="Times New Roman" w:hAnsi="Times New Roman" w:cs="Times New Roman"/>
          <w:sz w:val="28"/>
          <w:szCs w:val="28"/>
          <w:lang w:val="uk-UA"/>
        </w:rPr>
        <w:t>15 листопада.</w:t>
      </w:r>
      <w:bookmarkStart w:id="9" w:name="n217"/>
      <w:bookmarkStart w:id="10" w:name="n218"/>
      <w:bookmarkStart w:id="11" w:name="n219"/>
      <w:bookmarkEnd w:id="9"/>
      <w:bookmarkEnd w:id="10"/>
      <w:bookmarkEnd w:id="11"/>
    </w:p>
    <w:p w:rsidR="0084602C" w:rsidRPr="0084602C" w:rsidRDefault="00F764E4" w:rsidP="0084602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За результатами засідання комісії</w:t>
      </w:r>
      <w:r w:rsidR="00C2169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F80DA3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повідомляє отримувачів про </w:t>
      </w:r>
      <w:r w:rsidR="00AF5BF6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</w:t>
      </w:r>
      <w:r w:rsidR="00FA79A9" w:rsidRPr="0084602C">
        <w:rPr>
          <w:rFonts w:ascii="Times New Roman" w:hAnsi="Times New Roman" w:cs="Times New Roman"/>
          <w:sz w:val="28"/>
          <w:szCs w:val="28"/>
          <w:lang w:val="uk-UA"/>
        </w:rPr>
        <w:t>електронними засобами зв’язку.</w:t>
      </w:r>
      <w:bookmarkStart w:id="12" w:name="n220"/>
      <w:bookmarkStart w:id="13" w:name="n222"/>
      <w:bookmarkEnd w:id="12"/>
      <w:bookmarkEnd w:id="13"/>
    </w:p>
    <w:p w:rsidR="0084602C" w:rsidRDefault="00626A2D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Розподіл бюджетних коштів між отримувачами здійснюється пропорційно</w:t>
      </w:r>
      <w:r w:rsidR="000B513D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сумі витрат</w:t>
      </w:r>
      <w:r w:rsidR="00E02C7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0B513D" w:rsidRPr="0084602C">
        <w:rPr>
          <w:rFonts w:ascii="Times New Roman" w:hAnsi="Times New Roman" w:cs="Times New Roman"/>
          <w:sz w:val="28"/>
          <w:szCs w:val="28"/>
          <w:lang w:val="uk-UA"/>
        </w:rPr>
        <w:t>, передбаченої бізнес-планом</w:t>
      </w:r>
      <w:r w:rsidR="00E02C7F" w:rsidRPr="008460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в межах бюджетних асигнувань.</w:t>
      </w:r>
    </w:p>
    <w:p w:rsidR="0084602C" w:rsidRDefault="00C2169F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У разі коли </w:t>
      </w:r>
      <w:r w:rsidR="001A6F85" w:rsidRPr="0084602C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відмовляється від </w:t>
      </w:r>
      <w:r w:rsidR="001A6F85" w:rsidRPr="0084602C">
        <w:rPr>
          <w:rFonts w:ascii="Times New Roman" w:hAnsi="Times New Roman" w:cs="Times New Roman"/>
          <w:sz w:val="28"/>
          <w:szCs w:val="28"/>
          <w:lang w:val="uk-UA"/>
        </w:rPr>
        <w:t>позики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до укладення відповідного договору або в разі неможливості укладення договору </w:t>
      </w:r>
      <w:r w:rsidR="001A6F85" w:rsidRPr="0084602C">
        <w:rPr>
          <w:rFonts w:ascii="Times New Roman" w:hAnsi="Times New Roman" w:cs="Times New Roman"/>
          <w:sz w:val="28"/>
          <w:szCs w:val="28"/>
          <w:lang w:val="uk-UA"/>
        </w:rPr>
        <w:t>позики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1A6F85" w:rsidRPr="0084602C">
        <w:rPr>
          <w:rFonts w:ascii="Times New Roman" w:hAnsi="Times New Roman" w:cs="Times New Roman"/>
          <w:sz w:val="28"/>
          <w:szCs w:val="28"/>
          <w:lang w:val="uk-UA"/>
        </w:rPr>
        <w:t>отримувачем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поточного бюджетного періоду з причин, які виникли після затвердження рішення комісії,</w:t>
      </w:r>
      <w:bookmarkStart w:id="14" w:name="n223"/>
      <w:bookmarkStart w:id="15" w:name="n224"/>
      <w:bookmarkEnd w:id="14"/>
      <w:bookmarkEnd w:id="15"/>
      <w:r w:rsidR="00BF23C3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кошти перерозподіляються між іншими отримувачами.</w:t>
      </w:r>
      <w:bookmarkStart w:id="16" w:name="n225"/>
      <w:bookmarkEnd w:id="16"/>
    </w:p>
    <w:p w:rsidR="0084602C" w:rsidRDefault="00C132A5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Після засідання комісії</w:t>
      </w:r>
      <w:r w:rsidR="00626A2D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усі заявки отримувачів </w:t>
      </w:r>
      <w:r w:rsidR="007B326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до них </w:t>
      </w:r>
      <w:r w:rsidR="00626A2D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передає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голові/представнику Ф</w:t>
      </w:r>
      <w:r w:rsidR="00626A2D" w:rsidRPr="0084602C">
        <w:rPr>
          <w:rFonts w:ascii="Times New Roman" w:hAnsi="Times New Roman" w:cs="Times New Roman"/>
          <w:sz w:val="28"/>
          <w:szCs w:val="28"/>
          <w:lang w:val="uk-UA"/>
        </w:rPr>
        <w:t>онду, п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ро що складається акт приймання-</w:t>
      </w:r>
      <w:r w:rsidR="00626A2D" w:rsidRPr="0084602C">
        <w:rPr>
          <w:rFonts w:ascii="Times New Roman" w:hAnsi="Times New Roman" w:cs="Times New Roman"/>
          <w:sz w:val="28"/>
          <w:szCs w:val="28"/>
          <w:lang w:val="uk-UA"/>
        </w:rPr>
        <w:t>передачі</w:t>
      </w:r>
      <w:bookmarkStart w:id="17" w:name="n237"/>
      <w:bookmarkStart w:id="18" w:name="n94"/>
      <w:bookmarkStart w:id="19" w:name="n95"/>
      <w:bookmarkEnd w:id="17"/>
      <w:bookmarkEnd w:id="18"/>
      <w:bookmarkEnd w:id="19"/>
      <w:r w:rsidR="008460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2C" w:rsidRPr="0084602C" w:rsidRDefault="00DC115D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отримання позитивного рішення комісії про надання позики, отримувач укладає договір поруки</w:t>
      </w:r>
      <w:r w:rsidR="00AB7E11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AB7E11" w:rsidRPr="0084602C">
        <w:rPr>
          <w:rFonts w:ascii="Times New Roman" w:hAnsi="Times New Roman" w:cs="Times New Roman"/>
          <w:sz w:val="28"/>
          <w:szCs w:val="28"/>
          <w:lang w:val="uk-UA"/>
        </w:rPr>
        <w:t>застави майна та/або інших активів</w:t>
      </w:r>
      <w:r w:rsidR="00FA79A9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нотаріа</w:t>
      </w:r>
      <w:r w:rsidR="00C132A5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льно засвідч</w:t>
      </w:r>
      <w:r w:rsidR="00FA79A9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="00C132A5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подає його Ф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онду до укладання договору </w:t>
      </w:r>
      <w:r w:rsidR="008802CD" w:rsidRPr="0084602C">
        <w:rPr>
          <w:rFonts w:ascii="Times New Roman" w:hAnsi="Times New Roman" w:cs="Times New Roman"/>
          <w:sz w:val="28"/>
          <w:szCs w:val="28"/>
          <w:lang w:val="uk-UA"/>
        </w:rPr>
        <w:t>про надання безвідсоткової поворотної фінансової позики (далі – договір)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602C" w:rsidRPr="0084602C" w:rsidRDefault="00DC115D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Протокольне рішення комісії та договір по</w:t>
      </w:r>
      <w:r w:rsidR="00C132A5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руки є підставою для укладення договору Ф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онд</w:t>
      </w:r>
      <w:r w:rsidR="00C132A5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отримувачем</w:t>
      </w:r>
      <w:r w:rsidR="009132C2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якому зазначається графік повернення коштів</w:t>
      </w:r>
      <w:r w:rsidR="00D754B1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132C2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Повернення коштів здійснюється у такому співвідношенні: 1 рік – не менше 10</w:t>
      </w:r>
      <w:r w:rsidR="00623B7E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9132C2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%, 2 рік – не менше 40 %, 3 рік – не менше 50 %</w:t>
      </w:r>
      <w:r w:rsidR="00F764E4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суми позики</w:t>
      </w:r>
      <w:r w:rsidR="009132C2"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4602C" w:rsidRDefault="009132C2" w:rsidP="0084602C">
      <w:pPr>
        <w:pStyle w:val="a4"/>
        <w:numPr>
          <w:ilvl w:val="1"/>
          <w:numId w:val="1"/>
        </w:numPr>
        <w:tabs>
          <w:tab w:val="left" w:pos="567"/>
          <w:tab w:val="left" w:pos="709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Плата за користування позикою не встановлюється у разі виконання умов договору</w:t>
      </w:r>
      <w:r w:rsidR="00302562" w:rsidRPr="008460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За порушення термінів сплати позики </w:t>
      </w:r>
      <w:r w:rsidRPr="008460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нараховуються пеня та штрафні санкції згідно з умовами договору.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Спосіб забезпечення надання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позики (застава май</w:t>
      </w:r>
      <w:r w:rsidR="00FA79A9" w:rsidRPr="0084602C">
        <w:rPr>
          <w:rFonts w:ascii="Times New Roman" w:hAnsi="Times New Roman" w:cs="Times New Roman"/>
          <w:sz w:val="28"/>
          <w:szCs w:val="28"/>
          <w:lang w:val="uk-UA"/>
        </w:rPr>
        <w:t>на та/або інших активів, порука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тощо) встановлюється у договорі.</w:t>
      </w:r>
    </w:p>
    <w:p w:rsidR="0084602C" w:rsidRDefault="0084602C" w:rsidP="0084602C">
      <w:pPr>
        <w:pStyle w:val="a4"/>
        <w:tabs>
          <w:tab w:val="left" w:pos="567"/>
          <w:tab w:val="left" w:pos="709"/>
        </w:tabs>
        <w:spacing w:before="240"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1C27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Порядок надання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позики</w:t>
      </w:r>
    </w:p>
    <w:p w:rsidR="0084602C" w:rsidRDefault="00C2169F" w:rsidP="0084602C">
      <w:pPr>
        <w:pStyle w:val="a4"/>
        <w:numPr>
          <w:ilvl w:val="0"/>
          <w:numId w:val="9"/>
        </w:numPr>
        <w:tabs>
          <w:tab w:val="left" w:pos="567"/>
          <w:tab w:val="left" w:pos="709"/>
        </w:tabs>
        <w:spacing w:before="240"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Операції з бюджетними коштами здійснюються в установленому порядку.</w:t>
      </w:r>
      <w:bookmarkStart w:id="20" w:name="n96"/>
      <w:bookmarkStart w:id="21" w:name="n97"/>
      <w:bookmarkStart w:id="22" w:name="n243"/>
      <w:bookmarkStart w:id="23" w:name="n241"/>
      <w:bookmarkStart w:id="24" w:name="n105"/>
      <w:bookmarkEnd w:id="20"/>
      <w:bookmarkEnd w:id="21"/>
      <w:bookmarkEnd w:id="22"/>
      <w:bookmarkEnd w:id="23"/>
      <w:bookmarkEnd w:id="24"/>
      <w:r w:rsidR="0084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602C" w:rsidRPr="0084602C" w:rsidRDefault="00302562" w:rsidP="0084602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позики здійснюється отримувачем на окремий рахунок Фонду </w:t>
      </w:r>
      <w:r w:rsidR="00623B7E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в органах Державної казначейської служби у Волинській області, відповідно до графіку повернення позики. Протягом 3 робочих днів Фонд повертає кошти до загального фонду обласного бюджету.</w:t>
      </w:r>
    </w:p>
    <w:p w:rsidR="00C2169F" w:rsidRPr="0084602C" w:rsidRDefault="00A91526" w:rsidP="0084602C">
      <w:pPr>
        <w:pStyle w:val="a4"/>
        <w:numPr>
          <w:ilvl w:val="0"/>
          <w:numId w:val="9"/>
        </w:numPr>
        <w:tabs>
          <w:tab w:val="left" w:pos="567"/>
          <w:tab w:val="left" w:pos="709"/>
        </w:tabs>
        <w:spacing w:before="240"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t>Отримувачі</w:t>
      </w:r>
      <w:r w:rsidR="00C2169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нес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C2169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цільове використання одержаних коштів та своєчасне і в повному обсязі повернення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C2169F"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5BD4" w:rsidRPr="0084602C">
        <w:rPr>
          <w:rFonts w:ascii="Times New Roman" w:hAnsi="Times New Roman" w:cs="Times New Roman"/>
          <w:sz w:val="28"/>
          <w:szCs w:val="28"/>
          <w:lang w:val="uk-UA"/>
        </w:rPr>
        <w:t>Фонду.</w:t>
      </w:r>
    </w:p>
    <w:p w:rsidR="00D754B1" w:rsidRPr="006D0319" w:rsidRDefault="00D754B1" w:rsidP="0084602C">
      <w:pPr>
        <w:tabs>
          <w:tab w:val="left" w:pos="1512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5" w:name="_Hlk126012630"/>
      <w:r w:rsidRPr="000563C7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контролю за цільовим використання коштів та забезпечення своє</w:t>
      </w:r>
      <w:r w:rsidR="00C132A5" w:rsidRPr="000563C7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часного їх повернення Фонд має</w:t>
      </w:r>
      <w:r w:rsidRPr="000563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здійснювати перевірки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ходу реалізації бізнес-планів, у тому числі з виїздом на місце.</w:t>
      </w:r>
    </w:p>
    <w:bookmarkEnd w:id="25"/>
    <w:p w:rsidR="00D754B1" w:rsidRPr="006D0319" w:rsidRDefault="00D754B1" w:rsidP="0084602C">
      <w:pPr>
        <w:tabs>
          <w:tab w:val="left" w:pos="1512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порушення умов договору, у тому числі використа</w:t>
      </w:r>
      <w:r w:rsidR="00C132A5"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коштів не за призначенням, Ф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онд має право вимагати дострокового погашення 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позики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платежів, передбачених договором.</w:t>
      </w:r>
    </w:p>
    <w:p w:rsidR="00D754B1" w:rsidRPr="006D0319" w:rsidRDefault="00D754B1" w:rsidP="0084602C">
      <w:pPr>
        <w:tabs>
          <w:tab w:val="left" w:pos="1512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невиконання отримувачами своїх зоб</w:t>
      </w:r>
      <w:r w:rsidR="00C132A5"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ов'язань щодо повернення позики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C132A5"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терміни, визначені договором, Ф</w:t>
      </w:r>
      <w:r w:rsidRPr="006D03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онд вчиняє дії щодо дострокового повернення коштів згідно з умовами договору та відповідно до чинного законодавства України. </w:t>
      </w:r>
    </w:p>
    <w:p w:rsidR="0084602C" w:rsidRPr="00D06444" w:rsidRDefault="0084602C" w:rsidP="0084602C">
      <w:pPr>
        <w:spacing w:before="240"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26" w:name="n106"/>
      <w:bookmarkStart w:id="27" w:name="n107"/>
      <w:bookmarkStart w:id="28" w:name="n110"/>
      <w:bookmarkEnd w:id="26"/>
      <w:bookmarkEnd w:id="27"/>
      <w:bookmarkEnd w:id="28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Pr="00D064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Контроль та моніторинг за виконанням Порядку</w:t>
      </w:r>
    </w:p>
    <w:p w:rsidR="0084602C" w:rsidRDefault="0084602C" w:rsidP="00E726FC">
      <w:pPr>
        <w:pStyle w:val="a4"/>
        <w:numPr>
          <w:ilvl w:val="0"/>
          <w:numId w:val="10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602C">
        <w:rPr>
          <w:rFonts w:ascii="Times New Roman" w:hAnsi="Times New Roman"/>
          <w:sz w:val="28"/>
          <w:szCs w:val="28"/>
          <w:lang w:val="uk-UA"/>
        </w:rPr>
        <w:t>Контроль та моніторинг за реалізацією цього</w:t>
      </w:r>
      <w:r w:rsidRPr="0084602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4602C">
        <w:rPr>
          <w:rFonts w:ascii="Times New Roman" w:hAnsi="Times New Roman"/>
          <w:sz w:val="28"/>
          <w:szCs w:val="28"/>
          <w:lang w:val="uk-UA"/>
        </w:rPr>
        <w:t xml:space="preserve">Порядку здійснює </w:t>
      </w:r>
      <w:r w:rsidRPr="0084602C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правління агропромислового розвитку Волинської обласної державної адміністрації</w:t>
      </w:r>
      <w:r w:rsidRPr="0084602C">
        <w:rPr>
          <w:rFonts w:ascii="Times New Roman" w:hAnsi="Times New Roman"/>
          <w:sz w:val="28"/>
          <w:szCs w:val="28"/>
          <w:lang w:val="uk-UA"/>
        </w:rPr>
        <w:t>, який є розробником цього</w:t>
      </w:r>
      <w:r w:rsidRPr="0084602C">
        <w:rPr>
          <w:rFonts w:ascii="Times New Roman" w:hAnsi="Times New Roman"/>
          <w:color w:val="00B050"/>
          <w:sz w:val="28"/>
          <w:szCs w:val="28"/>
          <w:lang w:val="uk-UA"/>
        </w:rPr>
        <w:t xml:space="preserve"> </w:t>
      </w:r>
      <w:r w:rsidRPr="0084602C">
        <w:rPr>
          <w:rFonts w:ascii="Times New Roman" w:hAnsi="Times New Roman"/>
          <w:sz w:val="28"/>
          <w:szCs w:val="28"/>
          <w:lang w:val="uk-UA"/>
        </w:rPr>
        <w:t xml:space="preserve">Порядку </w:t>
      </w:r>
      <w:r w:rsidRPr="0084602C">
        <w:rPr>
          <w:rFonts w:ascii="Times New Roman" w:hAnsi="Times New Roman"/>
          <w:sz w:val="28"/>
          <w:szCs w:val="28"/>
          <w:lang w:val="uk-UA"/>
        </w:rPr>
        <w:t xml:space="preserve">і головним розпорядником коштів та Фонд, який є 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>виконавцем заходів щодо надання позики</w:t>
      </w:r>
      <w:r w:rsidRPr="0084602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726FC" w:rsidRPr="00E726FC" w:rsidRDefault="00E726FC" w:rsidP="00E726FC">
      <w:pPr>
        <w:pStyle w:val="a4"/>
        <w:numPr>
          <w:ilvl w:val="0"/>
          <w:numId w:val="10"/>
        </w:numPr>
        <w:shd w:val="clear" w:color="auto" w:fill="FFFFFF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6FC">
        <w:rPr>
          <w:rFonts w:ascii="Times New Roman" w:hAnsi="Times New Roman" w:cs="Times New Roman"/>
          <w:sz w:val="28"/>
          <w:szCs w:val="28"/>
          <w:lang w:val="uk-UA"/>
        </w:rPr>
        <w:t>Товари, придбані з використанням бюджетних коштів, не можуть бути відчужені протягом трьох років з дати їх придбання.</w:t>
      </w:r>
    </w:p>
    <w:p w:rsidR="00E726FC" w:rsidRPr="00E726FC" w:rsidRDefault="00E726FC" w:rsidP="00E726FC">
      <w:pPr>
        <w:pStyle w:val="a4"/>
        <w:numPr>
          <w:ilvl w:val="0"/>
          <w:numId w:val="10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6FC">
        <w:rPr>
          <w:rFonts w:ascii="Times New Roman" w:hAnsi="Times New Roman" w:cs="Times New Roman"/>
          <w:sz w:val="28"/>
          <w:szCs w:val="28"/>
          <w:lang w:val="uk-UA"/>
        </w:rPr>
        <w:t xml:space="preserve">Отримувач, який отримав позику, зобов’язаний </w:t>
      </w:r>
      <w:bookmarkStart w:id="29" w:name="n162"/>
      <w:bookmarkStart w:id="30" w:name="n115"/>
      <w:bookmarkEnd w:id="29"/>
      <w:bookmarkEnd w:id="30"/>
      <w:r w:rsidRPr="00E726FC">
        <w:rPr>
          <w:rFonts w:ascii="Times New Roman" w:hAnsi="Times New Roman" w:cs="Times New Roman"/>
          <w:sz w:val="28"/>
          <w:szCs w:val="28"/>
          <w:lang w:val="uk-UA"/>
        </w:rPr>
        <w:t>щороку, до 01 лютого та протягом місяця після закінчення терміну дії договору, надавати Фонду інформацію про використання коштів за формою (додаток 4).</w:t>
      </w:r>
    </w:p>
    <w:p w:rsidR="00E726FC" w:rsidRPr="00E726FC" w:rsidRDefault="00E726FC" w:rsidP="00E726FC">
      <w:pPr>
        <w:pStyle w:val="a4"/>
        <w:numPr>
          <w:ilvl w:val="0"/>
          <w:numId w:val="10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6FC">
        <w:rPr>
          <w:rFonts w:ascii="Times New Roman" w:hAnsi="Times New Roman" w:cs="Times New Roman"/>
          <w:sz w:val="28"/>
          <w:szCs w:val="28"/>
          <w:lang w:val="uk-UA"/>
        </w:rPr>
        <w:t xml:space="preserve">Фонд щороку до 01 березня надає інформацію про використання коштів обласного бюджету для надання фінансової підтримки на зворотній основі через реалізацію бізнес-планів (додаток 4) постійній комісії обласної ради з питань сільського господарства, продовольства, земельних відносин через </w:t>
      </w:r>
      <w:r w:rsidRPr="00E726FC">
        <w:rPr>
          <w:rFonts w:ascii="Times New Roman" w:hAnsi="Times New Roman"/>
          <w:sz w:val="28"/>
          <w:szCs w:val="28"/>
          <w:lang w:val="uk-UA"/>
        </w:rPr>
        <w:t>Управління агропромислового розвитку Волинської обласної державної адміністрації</w:t>
      </w:r>
      <w:r w:rsidRPr="00E726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602C" w:rsidRDefault="0084602C" w:rsidP="00E726FC">
      <w:pPr>
        <w:pStyle w:val="a4"/>
        <w:numPr>
          <w:ilvl w:val="0"/>
          <w:numId w:val="10"/>
        </w:numPr>
        <w:tabs>
          <w:tab w:val="left" w:pos="993"/>
        </w:tabs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602C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встановлення органами, уповноваженими здійснювати контроль за використанням бюджетних коштів, факту незаконного отримання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319">
        <w:rPr>
          <w:rFonts w:ascii="Times New Roman" w:hAnsi="Times New Roman" w:cs="Times New Roman"/>
          <w:sz w:val="28"/>
          <w:szCs w:val="28"/>
          <w:lang w:val="uk-UA"/>
        </w:rPr>
        <w:t>отримувач протягом місяця повертає їх на реєстраційний рахунок Фонду і позбавляється протягом трьох років від дати виявлення такого порушення права на отримання позики.</w:t>
      </w:r>
    </w:p>
    <w:p w:rsidR="0084602C" w:rsidRDefault="0084602C" w:rsidP="00E726FC">
      <w:pPr>
        <w:spacing w:before="240"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" w:name="n527"/>
      <w:bookmarkEnd w:id="31"/>
    </w:p>
    <w:p w:rsidR="00973425" w:rsidRPr="001F5597" w:rsidRDefault="00973425" w:rsidP="0084602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425" w:rsidRDefault="00973425" w:rsidP="00846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58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у</w:t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</w:p>
    <w:p w:rsidR="00973425" w:rsidRDefault="00973425" w:rsidP="00846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агропромислового розвитку </w:t>
      </w:r>
    </w:p>
    <w:p w:rsidR="00973425" w:rsidRPr="00415881" w:rsidRDefault="00973425" w:rsidP="008460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Волинської обласної державної </w:t>
      </w:r>
    </w:p>
    <w:p w:rsidR="00973425" w:rsidRPr="00415881" w:rsidRDefault="00973425" w:rsidP="0084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адміністрації</w:t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726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E726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1588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Юрій ЮРЧЕНКО</w:t>
      </w:r>
    </w:p>
    <w:p w:rsidR="00973425" w:rsidRPr="006D0319" w:rsidRDefault="00973425" w:rsidP="00846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3425" w:rsidRPr="006D0319" w:rsidSect="009B711D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0B" w:rsidRDefault="009B1D0B" w:rsidP="00020CF6">
      <w:pPr>
        <w:spacing w:after="0" w:line="240" w:lineRule="auto"/>
      </w:pPr>
      <w:r>
        <w:separator/>
      </w:r>
    </w:p>
  </w:endnote>
  <w:endnote w:type="continuationSeparator" w:id="0">
    <w:p w:rsidR="009B1D0B" w:rsidRDefault="009B1D0B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0B" w:rsidRDefault="009B1D0B" w:rsidP="00020CF6">
      <w:pPr>
        <w:spacing w:after="0" w:line="240" w:lineRule="auto"/>
      </w:pPr>
      <w:r>
        <w:separator/>
      </w:r>
    </w:p>
  </w:footnote>
  <w:footnote w:type="continuationSeparator" w:id="0">
    <w:p w:rsidR="009B1D0B" w:rsidRDefault="009B1D0B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5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75BD4" w:rsidRPr="00020CF6" w:rsidRDefault="00575BD4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020CF6">
          <w:rPr>
            <w:rFonts w:ascii="Times New Roman" w:hAnsi="Times New Roman" w:cs="Times New Roman"/>
            <w:sz w:val="24"/>
          </w:rPr>
          <w:fldChar w:fldCharType="begin"/>
        </w:r>
        <w:r w:rsidRPr="00020CF6">
          <w:rPr>
            <w:rFonts w:ascii="Times New Roman" w:hAnsi="Times New Roman" w:cs="Times New Roman"/>
            <w:sz w:val="24"/>
          </w:rPr>
          <w:instrText>PAGE   \* MERGEFORMAT</w:instrText>
        </w:r>
        <w:r w:rsidRPr="00020CF6">
          <w:rPr>
            <w:rFonts w:ascii="Times New Roman" w:hAnsi="Times New Roman" w:cs="Times New Roman"/>
            <w:sz w:val="24"/>
          </w:rPr>
          <w:fldChar w:fldCharType="separate"/>
        </w:r>
        <w:r w:rsidR="008A7BAF">
          <w:rPr>
            <w:rFonts w:ascii="Times New Roman" w:hAnsi="Times New Roman" w:cs="Times New Roman"/>
            <w:noProof/>
            <w:sz w:val="24"/>
          </w:rPr>
          <w:t>2</w:t>
        </w:r>
        <w:r w:rsidRPr="00020C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75BD4" w:rsidRDefault="00575B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25EF4"/>
    <w:multiLevelType w:val="hybridMultilevel"/>
    <w:tmpl w:val="F0C07E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888A712">
      <w:start w:val="1"/>
      <w:numFmt w:val="decimal"/>
      <w:suff w:val="space"/>
      <w:lvlText w:val="%2."/>
      <w:lvlJc w:val="left"/>
      <w:pPr>
        <w:ind w:left="92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BD5BDE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652FD"/>
    <w:multiLevelType w:val="hybridMultilevel"/>
    <w:tmpl w:val="F530C6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426295"/>
    <w:multiLevelType w:val="hybridMultilevel"/>
    <w:tmpl w:val="7D022B74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5">
    <w:nsid w:val="407F7C40"/>
    <w:multiLevelType w:val="hybridMultilevel"/>
    <w:tmpl w:val="C81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DC4714"/>
    <w:multiLevelType w:val="hybridMultilevel"/>
    <w:tmpl w:val="06AC333A"/>
    <w:lvl w:ilvl="0" w:tplc="301E72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E201AC"/>
    <w:multiLevelType w:val="hybridMultilevel"/>
    <w:tmpl w:val="B18E2602"/>
    <w:lvl w:ilvl="0" w:tplc="83AE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95BF5"/>
    <w:multiLevelType w:val="hybridMultilevel"/>
    <w:tmpl w:val="7996D438"/>
    <w:lvl w:ilvl="0" w:tplc="1BB2E8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F"/>
    <w:rsid w:val="00020CF6"/>
    <w:rsid w:val="00053810"/>
    <w:rsid w:val="000563C7"/>
    <w:rsid w:val="000B2639"/>
    <w:rsid w:val="000B513D"/>
    <w:rsid w:val="001047E2"/>
    <w:rsid w:val="00113EDD"/>
    <w:rsid w:val="00142639"/>
    <w:rsid w:val="00144A9C"/>
    <w:rsid w:val="00165CC7"/>
    <w:rsid w:val="00193F20"/>
    <w:rsid w:val="00195779"/>
    <w:rsid w:val="001A6F85"/>
    <w:rsid w:val="001D01A5"/>
    <w:rsid w:val="001F2D55"/>
    <w:rsid w:val="0021126E"/>
    <w:rsid w:val="00243E22"/>
    <w:rsid w:val="00251327"/>
    <w:rsid w:val="002603D1"/>
    <w:rsid w:val="0026310A"/>
    <w:rsid w:val="00271E2A"/>
    <w:rsid w:val="002759E6"/>
    <w:rsid w:val="00291E04"/>
    <w:rsid w:val="00302562"/>
    <w:rsid w:val="00340434"/>
    <w:rsid w:val="00355C86"/>
    <w:rsid w:val="00361A9F"/>
    <w:rsid w:val="00364466"/>
    <w:rsid w:val="003C41CE"/>
    <w:rsid w:val="004156DF"/>
    <w:rsid w:val="00416A45"/>
    <w:rsid w:val="00427D48"/>
    <w:rsid w:val="004347C7"/>
    <w:rsid w:val="00436ABF"/>
    <w:rsid w:val="00443D27"/>
    <w:rsid w:val="00453CC2"/>
    <w:rsid w:val="004B2BFF"/>
    <w:rsid w:val="004C574F"/>
    <w:rsid w:val="004E7386"/>
    <w:rsid w:val="00535602"/>
    <w:rsid w:val="00554344"/>
    <w:rsid w:val="00571CB6"/>
    <w:rsid w:val="00575BD4"/>
    <w:rsid w:val="00582FED"/>
    <w:rsid w:val="0058593C"/>
    <w:rsid w:val="005A0CF3"/>
    <w:rsid w:val="005A40B8"/>
    <w:rsid w:val="005A4F0D"/>
    <w:rsid w:val="00623B7E"/>
    <w:rsid w:val="00626A2D"/>
    <w:rsid w:val="00645421"/>
    <w:rsid w:val="006C0C93"/>
    <w:rsid w:val="006D0319"/>
    <w:rsid w:val="006F0C1C"/>
    <w:rsid w:val="007477E2"/>
    <w:rsid w:val="0076539A"/>
    <w:rsid w:val="0077083B"/>
    <w:rsid w:val="00780F96"/>
    <w:rsid w:val="00784241"/>
    <w:rsid w:val="00787E09"/>
    <w:rsid w:val="007B326F"/>
    <w:rsid w:val="007D1496"/>
    <w:rsid w:val="007D6939"/>
    <w:rsid w:val="007E4384"/>
    <w:rsid w:val="00800A29"/>
    <w:rsid w:val="00806B75"/>
    <w:rsid w:val="00825236"/>
    <w:rsid w:val="0084602C"/>
    <w:rsid w:val="0087194A"/>
    <w:rsid w:val="008778E9"/>
    <w:rsid w:val="008802CD"/>
    <w:rsid w:val="00890FD2"/>
    <w:rsid w:val="008A4107"/>
    <w:rsid w:val="008A7BAF"/>
    <w:rsid w:val="008B4106"/>
    <w:rsid w:val="008D5059"/>
    <w:rsid w:val="008F08E1"/>
    <w:rsid w:val="008F2211"/>
    <w:rsid w:val="0090490C"/>
    <w:rsid w:val="009132C2"/>
    <w:rsid w:val="009157C2"/>
    <w:rsid w:val="00944CC4"/>
    <w:rsid w:val="009569F9"/>
    <w:rsid w:val="00971215"/>
    <w:rsid w:val="00973425"/>
    <w:rsid w:val="00973975"/>
    <w:rsid w:val="00976F55"/>
    <w:rsid w:val="00992028"/>
    <w:rsid w:val="009B1D0B"/>
    <w:rsid w:val="009B711D"/>
    <w:rsid w:val="009F5129"/>
    <w:rsid w:val="00A53B7D"/>
    <w:rsid w:val="00A62444"/>
    <w:rsid w:val="00A91526"/>
    <w:rsid w:val="00AA3250"/>
    <w:rsid w:val="00AB1821"/>
    <w:rsid w:val="00AB7E11"/>
    <w:rsid w:val="00AF2CE9"/>
    <w:rsid w:val="00AF5BF6"/>
    <w:rsid w:val="00B01034"/>
    <w:rsid w:val="00B34465"/>
    <w:rsid w:val="00B550BA"/>
    <w:rsid w:val="00B81740"/>
    <w:rsid w:val="00B977F5"/>
    <w:rsid w:val="00BA68AC"/>
    <w:rsid w:val="00BC5AC0"/>
    <w:rsid w:val="00BC7B4A"/>
    <w:rsid w:val="00BF23C3"/>
    <w:rsid w:val="00BF4A56"/>
    <w:rsid w:val="00C03E7C"/>
    <w:rsid w:val="00C132A5"/>
    <w:rsid w:val="00C2169F"/>
    <w:rsid w:val="00C27FFD"/>
    <w:rsid w:val="00C617CF"/>
    <w:rsid w:val="00C87DF9"/>
    <w:rsid w:val="00CA3577"/>
    <w:rsid w:val="00CC158C"/>
    <w:rsid w:val="00D264C6"/>
    <w:rsid w:val="00D457EE"/>
    <w:rsid w:val="00D754B1"/>
    <w:rsid w:val="00D86006"/>
    <w:rsid w:val="00DC115D"/>
    <w:rsid w:val="00DC4A37"/>
    <w:rsid w:val="00E02C7F"/>
    <w:rsid w:val="00E23EBA"/>
    <w:rsid w:val="00E33227"/>
    <w:rsid w:val="00E71F12"/>
    <w:rsid w:val="00E726FC"/>
    <w:rsid w:val="00E80452"/>
    <w:rsid w:val="00E84BE3"/>
    <w:rsid w:val="00EA7304"/>
    <w:rsid w:val="00EC5BF8"/>
    <w:rsid w:val="00ED50ED"/>
    <w:rsid w:val="00EE5AAD"/>
    <w:rsid w:val="00EF65DC"/>
    <w:rsid w:val="00F13208"/>
    <w:rsid w:val="00F33B05"/>
    <w:rsid w:val="00F75BC4"/>
    <w:rsid w:val="00F764E4"/>
    <w:rsid w:val="00F80DA3"/>
    <w:rsid w:val="00F9372F"/>
    <w:rsid w:val="00FA79A9"/>
    <w:rsid w:val="00FB3871"/>
    <w:rsid w:val="00FB77C1"/>
    <w:rsid w:val="00FE1FF5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34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34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Lyudmyla</cp:lastModifiedBy>
  <cp:revision>12</cp:revision>
  <cp:lastPrinted>2023-02-20T08:56:00Z</cp:lastPrinted>
  <dcterms:created xsi:type="dcterms:W3CDTF">2023-02-09T06:26:00Z</dcterms:created>
  <dcterms:modified xsi:type="dcterms:W3CDTF">2023-02-21T09:13:00Z</dcterms:modified>
</cp:coreProperties>
</file>